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B9" w:rsidRDefault="00066910" w:rsidP="00066910">
      <w:r>
        <w:t xml:space="preserve">                                                                               </w:t>
      </w:r>
      <w:r>
        <w:rPr>
          <w:noProof/>
          <w:lang w:eastAsia="ru-RU"/>
        </w:rPr>
        <w:drawing>
          <wp:inline distT="0" distB="0" distL="0" distR="0">
            <wp:extent cx="857250" cy="942975"/>
            <wp:effectExtent l="19050" t="0" r="0" b="0"/>
            <wp:docPr id="1" name="Рисунок 1" descr="C:\Мои документы\Мои документы\решения 2013\Documents and Settings\User\Application Data\Microsoft\Documents and Settings\User\Рабочий стол\РЕШЕНИЯ\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ои документы\Мои документы\решения 2013\Documents and Settings\User\Application Data\Microsoft\Documents and Settings\User\Рабочий стол\РЕШЕНИЯ\Documents and Settings\WINDOWS\Temp\$wc\WINDOWS\GERB_KOM.BMP"/>
                    <pic:cNvPicPr>
                      <a:picLocks noChangeAspect="1" noChangeArrowheads="1"/>
                    </pic:cNvPicPr>
                  </pic:nvPicPr>
                  <pic:blipFill>
                    <a:blip r:embed="rId8" r:link="rId9"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E951B9" w:rsidRPr="00E951B9" w:rsidRDefault="00E951B9" w:rsidP="00E951B9">
      <w:pPr>
        <w:spacing w:after="0"/>
        <w:ind w:right="-108"/>
        <w:jc w:val="center"/>
        <w:rPr>
          <w:rFonts w:ascii="Times New Roman" w:hAnsi="Times New Roman" w:cs="Times New Roman"/>
          <w:b/>
          <w:sz w:val="24"/>
          <w:szCs w:val="24"/>
        </w:rPr>
      </w:pPr>
      <w:r w:rsidRPr="00E951B9">
        <w:rPr>
          <w:rFonts w:ascii="Times New Roman" w:hAnsi="Times New Roman" w:cs="Times New Roman"/>
          <w:b/>
          <w:sz w:val="24"/>
          <w:szCs w:val="24"/>
        </w:rPr>
        <w:t>РЕШЕНИЕ</w:t>
      </w:r>
    </w:p>
    <w:p w:rsidR="00E951B9" w:rsidRPr="00E951B9" w:rsidRDefault="00E951B9" w:rsidP="00E951B9">
      <w:pPr>
        <w:spacing w:after="0"/>
        <w:ind w:right="-108"/>
        <w:jc w:val="center"/>
        <w:rPr>
          <w:rFonts w:ascii="Times New Roman" w:hAnsi="Times New Roman" w:cs="Times New Roman"/>
          <w:b/>
          <w:sz w:val="24"/>
          <w:szCs w:val="24"/>
        </w:rPr>
      </w:pPr>
      <w:r w:rsidRPr="00E951B9">
        <w:rPr>
          <w:rFonts w:ascii="Times New Roman" w:hAnsi="Times New Roman" w:cs="Times New Roman"/>
          <w:b/>
          <w:sz w:val="24"/>
          <w:szCs w:val="24"/>
        </w:rPr>
        <w:t>Совет сельского поселения «Мандач»</w:t>
      </w:r>
    </w:p>
    <w:p w:rsidR="00E951B9" w:rsidRPr="00E951B9" w:rsidRDefault="00E951B9" w:rsidP="00E951B9">
      <w:pPr>
        <w:spacing w:after="0"/>
        <w:ind w:right="-108"/>
        <w:jc w:val="center"/>
        <w:rPr>
          <w:rFonts w:ascii="Times New Roman" w:hAnsi="Times New Roman" w:cs="Times New Roman"/>
          <w:b/>
          <w:sz w:val="24"/>
          <w:szCs w:val="24"/>
        </w:rPr>
      </w:pPr>
      <w:r w:rsidRPr="00E951B9">
        <w:rPr>
          <w:rFonts w:ascii="Times New Roman" w:hAnsi="Times New Roman" w:cs="Times New Roman"/>
          <w:b/>
          <w:sz w:val="24"/>
          <w:szCs w:val="24"/>
        </w:rPr>
        <w:t xml:space="preserve"> «Мандач» сикт овмодчоминса Совет</w:t>
      </w:r>
    </w:p>
    <w:p w:rsidR="00E951B9" w:rsidRPr="00E951B9" w:rsidRDefault="00E951B9" w:rsidP="00E951B9">
      <w:pPr>
        <w:spacing w:after="0"/>
        <w:ind w:right="-108"/>
        <w:jc w:val="center"/>
        <w:rPr>
          <w:rFonts w:ascii="Times New Roman" w:hAnsi="Times New Roman" w:cs="Times New Roman"/>
          <w:b/>
          <w:sz w:val="24"/>
          <w:szCs w:val="24"/>
        </w:rPr>
      </w:pPr>
      <w:r w:rsidRPr="00E951B9">
        <w:rPr>
          <w:rFonts w:ascii="Times New Roman" w:hAnsi="Times New Roman" w:cs="Times New Roman"/>
          <w:b/>
          <w:sz w:val="24"/>
          <w:szCs w:val="24"/>
        </w:rPr>
        <w:t>КЫВКОРТОД</w:t>
      </w:r>
    </w:p>
    <w:p w:rsidR="00E951B9" w:rsidRDefault="00E951B9" w:rsidP="00E951B9"/>
    <w:tbl>
      <w:tblPr>
        <w:tblW w:w="9369" w:type="dxa"/>
        <w:tblLook w:val="04A0"/>
      </w:tblPr>
      <w:tblGrid>
        <w:gridCol w:w="9369"/>
      </w:tblGrid>
      <w:tr w:rsidR="00E951B9" w:rsidRPr="00FB36B6" w:rsidTr="00E951B9">
        <w:trPr>
          <w:trHeight w:val="345"/>
        </w:trPr>
        <w:tc>
          <w:tcPr>
            <w:tcW w:w="9369" w:type="dxa"/>
          </w:tcPr>
          <w:p w:rsidR="00E951B9" w:rsidRPr="00E951B9" w:rsidRDefault="00E951B9" w:rsidP="00FC5FAF">
            <w:pPr>
              <w:jc w:val="both"/>
              <w:rPr>
                <w:rFonts w:ascii="Times New Roman" w:hAnsi="Times New Roman" w:cs="Times New Roman"/>
                <w:sz w:val="24"/>
                <w:szCs w:val="24"/>
              </w:rPr>
            </w:pPr>
            <w:r w:rsidRPr="00E951B9">
              <w:rPr>
                <w:rFonts w:ascii="Times New Roman" w:hAnsi="Times New Roman" w:cs="Times New Roman"/>
                <w:sz w:val="24"/>
                <w:szCs w:val="24"/>
              </w:rPr>
              <w:t xml:space="preserve">от </w:t>
            </w:r>
            <w:r w:rsidR="003477BB">
              <w:rPr>
                <w:rFonts w:ascii="Times New Roman" w:hAnsi="Times New Roman" w:cs="Times New Roman"/>
                <w:sz w:val="24"/>
                <w:szCs w:val="24"/>
              </w:rPr>
              <w:t>30 марта</w:t>
            </w:r>
            <w:r w:rsidRPr="00E951B9">
              <w:rPr>
                <w:rFonts w:ascii="Times New Roman" w:hAnsi="Times New Roman" w:cs="Times New Roman"/>
                <w:sz w:val="24"/>
                <w:szCs w:val="24"/>
              </w:rPr>
              <w:t xml:space="preserve">  20</w:t>
            </w:r>
            <w:r>
              <w:rPr>
                <w:rFonts w:ascii="Times New Roman" w:hAnsi="Times New Roman" w:cs="Times New Roman"/>
                <w:sz w:val="24"/>
                <w:szCs w:val="24"/>
              </w:rPr>
              <w:t>21</w:t>
            </w:r>
            <w:r w:rsidRPr="00E951B9">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3477BB">
              <w:rPr>
                <w:rFonts w:ascii="Times New Roman" w:hAnsi="Times New Roman" w:cs="Times New Roman"/>
                <w:sz w:val="24"/>
                <w:szCs w:val="24"/>
              </w:rPr>
              <w:t>№ 62/3-</w:t>
            </w:r>
            <w:r w:rsidR="00FC5FAF">
              <w:rPr>
                <w:rFonts w:ascii="Times New Roman" w:hAnsi="Times New Roman" w:cs="Times New Roman"/>
                <w:sz w:val="24"/>
                <w:szCs w:val="24"/>
              </w:rPr>
              <w:t>3</w:t>
            </w:r>
            <w:r w:rsidR="003477BB">
              <w:rPr>
                <w:rFonts w:ascii="Times New Roman" w:hAnsi="Times New Roman" w:cs="Times New Roman"/>
                <w:sz w:val="24"/>
                <w:szCs w:val="24"/>
              </w:rPr>
              <w:t>-16</w:t>
            </w:r>
            <w:r w:rsidR="00FC5FAF">
              <w:rPr>
                <w:rFonts w:ascii="Times New Roman" w:hAnsi="Times New Roman" w:cs="Times New Roman"/>
                <w:sz w:val="24"/>
                <w:szCs w:val="24"/>
              </w:rPr>
              <w:t>2</w:t>
            </w:r>
          </w:p>
        </w:tc>
      </w:tr>
    </w:tbl>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9"/>
      </w:tblGrid>
      <w:tr w:rsidR="002765D5" w:rsidRPr="00E951B9" w:rsidTr="00066910">
        <w:trPr>
          <w:jc w:val="center"/>
        </w:trPr>
        <w:tc>
          <w:tcPr>
            <w:tcW w:w="9269" w:type="dxa"/>
          </w:tcPr>
          <w:p w:rsidR="002765D5" w:rsidRPr="00E951B9" w:rsidRDefault="002765D5" w:rsidP="00770CB3">
            <w:pPr>
              <w:jc w:val="center"/>
              <w:rPr>
                <w:rFonts w:ascii="Times New Roman" w:hAnsi="Times New Roman" w:cs="Times New Roman"/>
                <w:b/>
                <w:sz w:val="24"/>
                <w:szCs w:val="24"/>
              </w:rPr>
            </w:pPr>
            <w:r w:rsidRPr="00E951B9">
              <w:rPr>
                <w:rFonts w:ascii="Times New Roman" w:eastAsia="Times New Roman" w:hAnsi="Times New Roman" w:cs="Times New Roman"/>
                <w:b/>
                <w:sz w:val="24"/>
                <w:szCs w:val="24"/>
              </w:rPr>
              <w:t>Об утверждении Порядка предоставления в аренду муниципального</w:t>
            </w:r>
            <w:r w:rsidR="00066910">
              <w:rPr>
                <w:rFonts w:ascii="Times New Roman" w:eastAsia="Times New Roman" w:hAnsi="Times New Roman" w:cs="Times New Roman"/>
                <w:b/>
                <w:sz w:val="24"/>
                <w:szCs w:val="24"/>
              </w:rPr>
              <w:t xml:space="preserve"> и</w:t>
            </w:r>
            <w:r w:rsidRPr="00E951B9">
              <w:rPr>
                <w:rFonts w:ascii="Times New Roman" w:eastAsia="Times New Roman" w:hAnsi="Times New Roman" w:cs="Times New Roman"/>
                <w:b/>
                <w:sz w:val="24"/>
                <w:szCs w:val="24"/>
              </w:rPr>
              <w:t xml:space="preserve">мущества муниципального образования </w:t>
            </w:r>
            <w:r w:rsidR="00770CB3">
              <w:rPr>
                <w:rFonts w:ascii="Times New Roman" w:eastAsia="Times New Roman" w:hAnsi="Times New Roman" w:cs="Times New Roman"/>
                <w:b/>
                <w:sz w:val="24"/>
                <w:szCs w:val="24"/>
              </w:rPr>
              <w:t xml:space="preserve">сельского поселения </w:t>
            </w:r>
            <w:r w:rsidRPr="00E951B9">
              <w:rPr>
                <w:rFonts w:ascii="Times New Roman" w:eastAsia="Times New Roman" w:hAnsi="Times New Roman" w:cs="Times New Roman"/>
                <w:b/>
                <w:sz w:val="24"/>
                <w:szCs w:val="24"/>
              </w:rPr>
              <w:t xml:space="preserve"> «</w:t>
            </w:r>
            <w:r w:rsidR="00770CB3">
              <w:rPr>
                <w:rFonts w:ascii="Times New Roman" w:eastAsia="Times New Roman" w:hAnsi="Times New Roman" w:cs="Times New Roman"/>
                <w:b/>
                <w:sz w:val="24"/>
                <w:szCs w:val="24"/>
              </w:rPr>
              <w:t>Мандач</w:t>
            </w:r>
            <w:r w:rsidRPr="00E951B9">
              <w:rPr>
                <w:rFonts w:ascii="Times New Roman" w:eastAsia="Times New Roman" w:hAnsi="Times New Roman" w:cs="Times New Roman"/>
                <w:b/>
                <w:sz w:val="24"/>
                <w:szCs w:val="24"/>
              </w:rPr>
              <w:t xml:space="preserve">», включенного в Перечень муниципального имущества муниципального образования </w:t>
            </w:r>
            <w:r w:rsidR="00770CB3">
              <w:rPr>
                <w:rFonts w:ascii="Times New Roman" w:eastAsia="Times New Roman" w:hAnsi="Times New Roman" w:cs="Times New Roman"/>
                <w:b/>
                <w:sz w:val="24"/>
                <w:szCs w:val="24"/>
              </w:rPr>
              <w:t>сельского поселения</w:t>
            </w:r>
            <w:r w:rsidRPr="00E951B9">
              <w:rPr>
                <w:rFonts w:ascii="Times New Roman" w:eastAsia="Times New Roman" w:hAnsi="Times New Roman" w:cs="Times New Roman"/>
                <w:b/>
                <w:sz w:val="24"/>
                <w:szCs w:val="24"/>
              </w:rPr>
              <w:t xml:space="preserve"> «</w:t>
            </w:r>
            <w:r w:rsidR="00770CB3">
              <w:rPr>
                <w:rFonts w:ascii="Times New Roman" w:eastAsia="Times New Roman" w:hAnsi="Times New Roman" w:cs="Times New Roman"/>
                <w:b/>
                <w:sz w:val="24"/>
                <w:szCs w:val="24"/>
              </w:rPr>
              <w:t>Мандач</w:t>
            </w:r>
            <w:r w:rsidRPr="00E951B9">
              <w:rPr>
                <w:rFonts w:ascii="Times New Roman" w:eastAsia="Times New Roman" w:hAnsi="Times New Roman" w:cs="Times New Roman"/>
                <w:b/>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150D" w:rsidRPr="00E951B9">
              <w:rPr>
                <w:rFonts w:ascii="Times New Roman" w:eastAsia="Times New Roman" w:hAnsi="Times New Roman" w:cs="Times New Roman"/>
                <w:b/>
                <w:sz w:val="24"/>
                <w:szCs w:val="24"/>
              </w:rPr>
              <w:t xml:space="preserve">, и </w:t>
            </w:r>
            <w:bookmarkStart w:id="0" w:name="_Hlk63677514"/>
            <w:bookmarkStart w:id="1" w:name="_Hlk63679791"/>
            <w:bookmarkStart w:id="2" w:name="_Hlk63760077"/>
            <w:r w:rsidR="00DE150D" w:rsidRPr="00E951B9">
              <w:rPr>
                <w:rFonts w:ascii="Times New Roman" w:eastAsia="Times New Roman" w:hAnsi="Times New Roman" w:cs="Times New Roman"/>
                <w:b/>
                <w:sz w:val="24"/>
                <w:szCs w:val="24"/>
              </w:rPr>
              <w:t xml:space="preserve">физическим лицам, не являющимся индивидуальными предпринимателями и применяющим специальный налоговый режим </w:t>
            </w:r>
            <w:r w:rsidR="00BD1804" w:rsidRPr="00E951B9">
              <w:rPr>
                <w:rFonts w:ascii="Times New Roman" w:eastAsia="Times New Roman" w:hAnsi="Times New Roman" w:cs="Times New Roman"/>
                <w:b/>
                <w:sz w:val="24"/>
                <w:szCs w:val="24"/>
              </w:rPr>
              <w:t>«</w:t>
            </w:r>
            <w:r w:rsidR="00DE150D" w:rsidRPr="00E951B9">
              <w:rPr>
                <w:rFonts w:ascii="Times New Roman" w:eastAsia="Times New Roman" w:hAnsi="Times New Roman" w:cs="Times New Roman"/>
                <w:b/>
                <w:sz w:val="24"/>
                <w:szCs w:val="24"/>
              </w:rPr>
              <w:t>Налог на профессиональный доход</w:t>
            </w:r>
            <w:bookmarkEnd w:id="0"/>
            <w:bookmarkEnd w:id="1"/>
            <w:r w:rsidR="00BD1804" w:rsidRPr="00E951B9">
              <w:rPr>
                <w:rFonts w:ascii="Times New Roman" w:eastAsia="Times New Roman" w:hAnsi="Times New Roman" w:cs="Times New Roman"/>
                <w:b/>
                <w:sz w:val="24"/>
                <w:szCs w:val="24"/>
              </w:rPr>
              <w:t>»</w:t>
            </w:r>
            <w:bookmarkEnd w:id="2"/>
          </w:p>
        </w:tc>
      </w:tr>
    </w:tbl>
    <w:p w:rsidR="00EB7C4A" w:rsidRPr="00EB7C4A" w:rsidRDefault="00EB7C4A" w:rsidP="00EB7C4A">
      <w:pPr>
        <w:jc w:val="both"/>
        <w:rPr>
          <w:rFonts w:ascii="Times New Roman" w:hAnsi="Times New Roman" w:cs="Times New Roman"/>
          <w:color w:val="000000"/>
          <w:sz w:val="24"/>
          <w:szCs w:val="24"/>
        </w:rPr>
      </w:pPr>
    </w:p>
    <w:p w:rsidR="00DE150D" w:rsidRDefault="00DE150D" w:rsidP="00DE150D">
      <w:pPr>
        <w:spacing w:after="0" w:line="240" w:lineRule="auto"/>
        <w:ind w:firstLine="567"/>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sidRPr="00DE150D">
        <w:rPr>
          <w:rFonts w:ascii="Times New Roman" w:eastAsia="Times New Roman" w:hAnsi="Times New Roman" w:cs="Times New Roman"/>
          <w:bCs/>
          <w:sz w:val="24"/>
          <w:szCs w:val="24"/>
        </w:rPr>
        <w:t xml:space="preserve"> Федеральным закон</w:t>
      </w:r>
      <w:hyperlink r:id="rId10" w:history="1">
        <w:r w:rsidRPr="00DE150D">
          <w:rPr>
            <w:rFonts w:ascii="Times New Roman" w:eastAsia="Times New Roman" w:hAnsi="Times New Roman" w:cs="Times New Roman"/>
            <w:bCs/>
            <w:sz w:val="24"/>
            <w:szCs w:val="24"/>
          </w:rPr>
          <w:t>ом</w:t>
        </w:r>
      </w:hyperlink>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Pr="00ED2A1F">
        <w:rPr>
          <w:rFonts w:ascii="Times New Roman" w:eastAsia="Times New Roman" w:hAnsi="Times New Roman" w:cs="Times New Roman"/>
          <w:sz w:val="24"/>
          <w:szCs w:val="24"/>
        </w:rPr>
        <w:t>п</w:t>
      </w:r>
      <w:r w:rsidR="003C495B" w:rsidRPr="00ED2A1F">
        <w:rPr>
          <w:rFonts w:ascii="Times New Roman" w:eastAsia="Times New Roman" w:hAnsi="Times New Roman" w:cs="Times New Roman"/>
          <w:sz w:val="24"/>
          <w:szCs w:val="24"/>
        </w:rPr>
        <w:t>.</w:t>
      </w:r>
      <w:r w:rsidRPr="00ED2A1F">
        <w:rPr>
          <w:rFonts w:ascii="Times New Roman" w:eastAsia="Times New Roman" w:hAnsi="Times New Roman" w:cs="Times New Roman"/>
          <w:sz w:val="24"/>
          <w:szCs w:val="24"/>
        </w:rPr>
        <w:t xml:space="preserve"> </w:t>
      </w:r>
      <w:r w:rsidR="00ED2D14" w:rsidRPr="00ED2A1F">
        <w:rPr>
          <w:rFonts w:ascii="Times New Roman" w:eastAsia="Times New Roman" w:hAnsi="Times New Roman" w:cs="Times New Roman"/>
          <w:sz w:val="24"/>
          <w:szCs w:val="24"/>
        </w:rPr>
        <w:t>3</w:t>
      </w:r>
      <w:r w:rsidRPr="00ED2A1F">
        <w:rPr>
          <w:rFonts w:ascii="Times New Roman" w:eastAsia="Times New Roman" w:hAnsi="Times New Roman" w:cs="Times New Roman"/>
          <w:sz w:val="24"/>
          <w:szCs w:val="24"/>
        </w:rPr>
        <w:t xml:space="preserve"> ч</w:t>
      </w:r>
      <w:r w:rsidR="003C495B" w:rsidRPr="00ED2A1F">
        <w:rPr>
          <w:rFonts w:ascii="Times New Roman" w:eastAsia="Times New Roman" w:hAnsi="Times New Roman" w:cs="Times New Roman"/>
          <w:sz w:val="24"/>
          <w:szCs w:val="24"/>
        </w:rPr>
        <w:t>.</w:t>
      </w:r>
      <w:r w:rsidRPr="00ED2A1F">
        <w:rPr>
          <w:rFonts w:ascii="Times New Roman" w:eastAsia="Times New Roman" w:hAnsi="Times New Roman" w:cs="Times New Roman"/>
          <w:sz w:val="24"/>
          <w:szCs w:val="24"/>
        </w:rPr>
        <w:t xml:space="preserve"> 1</w:t>
      </w:r>
      <w:r w:rsidR="00ED2D14" w:rsidRPr="00ED2A1F">
        <w:rPr>
          <w:rFonts w:ascii="Times New Roman" w:eastAsia="Times New Roman" w:hAnsi="Times New Roman" w:cs="Times New Roman"/>
          <w:sz w:val="24"/>
          <w:szCs w:val="24"/>
        </w:rPr>
        <w:t>, ч</w:t>
      </w:r>
      <w:r w:rsidR="003C495B" w:rsidRPr="00ED2A1F">
        <w:rPr>
          <w:rFonts w:ascii="Times New Roman" w:eastAsia="Times New Roman" w:hAnsi="Times New Roman" w:cs="Times New Roman"/>
          <w:sz w:val="24"/>
          <w:szCs w:val="24"/>
        </w:rPr>
        <w:t xml:space="preserve">. </w:t>
      </w:r>
      <w:r w:rsidR="00ED2D14" w:rsidRPr="00ED2A1F">
        <w:rPr>
          <w:rFonts w:ascii="Times New Roman" w:eastAsia="Times New Roman" w:hAnsi="Times New Roman" w:cs="Times New Roman"/>
          <w:sz w:val="24"/>
          <w:szCs w:val="24"/>
        </w:rPr>
        <w:t>3</w:t>
      </w:r>
      <w:r w:rsidR="003C495B" w:rsidRPr="00ED2A1F">
        <w:rPr>
          <w:rFonts w:ascii="Times New Roman" w:eastAsia="Times New Roman" w:hAnsi="Times New Roman" w:cs="Times New Roman"/>
          <w:sz w:val="24"/>
          <w:szCs w:val="24"/>
        </w:rPr>
        <w:t>, 4</w:t>
      </w:r>
      <w:bookmarkStart w:id="3" w:name="_GoBack"/>
      <w:bookmarkEnd w:id="3"/>
      <w:r w:rsidRPr="00ED2A1F">
        <w:rPr>
          <w:rFonts w:ascii="Times New Roman" w:eastAsia="Times New Roman" w:hAnsi="Times New Roman" w:cs="Times New Roman"/>
          <w:sz w:val="24"/>
          <w:szCs w:val="24"/>
        </w:rPr>
        <w:t xml:space="preserve"> статьи 1</w:t>
      </w:r>
      <w:r w:rsidR="00ED2D14" w:rsidRPr="00ED2A1F">
        <w:rPr>
          <w:rFonts w:ascii="Times New Roman" w:eastAsia="Times New Roman" w:hAnsi="Times New Roman" w:cs="Times New Roman"/>
          <w:sz w:val="24"/>
          <w:szCs w:val="24"/>
        </w:rPr>
        <w:t>4</w:t>
      </w:r>
      <w:r w:rsidRPr="00DE150D">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пунктом 13 части 1 статьи 19, пунктом 4 части 3 статьи 19 Федерального закона от 26 июля 2006 года №</w:t>
      </w:r>
      <w:r w:rsidR="00E951B9">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135-ФЗ «О защите конкуренции»,</w:t>
      </w:r>
      <w:r>
        <w:rPr>
          <w:rFonts w:ascii="Times New Roman" w:eastAsia="Times New Roman" w:hAnsi="Times New Roman" w:cs="Times New Roman"/>
          <w:sz w:val="24"/>
          <w:szCs w:val="24"/>
        </w:rPr>
        <w:t xml:space="preserve"> </w:t>
      </w:r>
      <w:r w:rsidR="00E951B9">
        <w:rPr>
          <w:rFonts w:ascii="Times New Roman" w:eastAsia="Times New Roman" w:hAnsi="Times New Roman" w:cs="Times New Roman"/>
          <w:sz w:val="24"/>
          <w:szCs w:val="24"/>
        </w:rPr>
        <w:t>Совет сельского поселения «Мандач»</w:t>
      </w:r>
      <w:r>
        <w:rPr>
          <w:rFonts w:ascii="Times New Roman" w:eastAsia="Times New Roman" w:hAnsi="Times New Roman" w:cs="Times New Roman"/>
          <w:sz w:val="24"/>
          <w:szCs w:val="24"/>
        </w:rPr>
        <w:t xml:space="preserve"> </w:t>
      </w:r>
    </w:p>
    <w:p w:rsidR="00DE150D" w:rsidRPr="00DE150D" w:rsidRDefault="00DE150D" w:rsidP="00DE150D">
      <w:pPr>
        <w:spacing w:after="0" w:line="240" w:lineRule="auto"/>
        <w:ind w:firstLine="567"/>
        <w:jc w:val="both"/>
        <w:rPr>
          <w:rFonts w:ascii="Times New Roman" w:eastAsia="Times New Roman" w:hAnsi="Times New Roman" w:cs="Times New Roman"/>
          <w:sz w:val="24"/>
          <w:szCs w:val="24"/>
        </w:rPr>
      </w:pPr>
    </w:p>
    <w:p w:rsidR="00EB7C4A" w:rsidRDefault="00E951B9" w:rsidP="00E951B9">
      <w:pPr>
        <w:jc w:val="center"/>
        <w:rPr>
          <w:rFonts w:ascii="Times New Roman" w:hAnsi="Times New Roman" w:cs="Times New Roman"/>
          <w:b/>
          <w:sz w:val="24"/>
          <w:szCs w:val="24"/>
        </w:rPr>
      </w:pPr>
      <w:r>
        <w:rPr>
          <w:rFonts w:ascii="Times New Roman" w:hAnsi="Times New Roman" w:cs="Times New Roman"/>
          <w:b/>
          <w:sz w:val="24"/>
          <w:szCs w:val="24"/>
        </w:rPr>
        <w:t>РЕШИЛ</w:t>
      </w:r>
      <w:r w:rsidR="00EB7C4A" w:rsidRPr="00EB7C4A">
        <w:rPr>
          <w:rFonts w:ascii="Times New Roman" w:hAnsi="Times New Roman" w:cs="Times New Roman"/>
          <w:b/>
          <w:sz w:val="24"/>
          <w:szCs w:val="24"/>
        </w:rPr>
        <w:t>:</w:t>
      </w:r>
    </w:p>
    <w:p w:rsidR="00DE150D" w:rsidRDefault="00066910" w:rsidP="00DE150D">
      <w:pPr>
        <w:pStyle w:val="a9"/>
        <w:numPr>
          <w:ilvl w:val="0"/>
          <w:numId w:val="1"/>
        </w:numPr>
        <w:tabs>
          <w:tab w:val="left" w:pos="426"/>
          <w:tab w:val="left" w:pos="993"/>
        </w:tabs>
        <w:spacing w:after="0" w:line="240" w:lineRule="auto"/>
        <w:ind w:left="0" w:firstLine="426"/>
        <w:jc w:val="both"/>
        <w:rPr>
          <w:rFonts w:ascii="Times New Roman" w:eastAsia="Times New Roman" w:hAnsi="Times New Roman" w:cs="Times New Roman"/>
          <w:sz w:val="24"/>
          <w:szCs w:val="24"/>
        </w:rPr>
      </w:pPr>
      <w:bookmarkStart w:id="4" w:name="_Hlk63695649"/>
      <w:r>
        <w:rPr>
          <w:rFonts w:ascii="Times New Roman" w:eastAsia="Times New Roman" w:hAnsi="Times New Roman" w:cs="Times New Roman"/>
          <w:sz w:val="24"/>
          <w:szCs w:val="24"/>
        </w:rPr>
        <w:t xml:space="preserve"> </w:t>
      </w:r>
      <w:r w:rsidR="00DE150D" w:rsidRPr="00DE150D">
        <w:rPr>
          <w:rFonts w:ascii="Times New Roman" w:eastAsia="Times New Roman" w:hAnsi="Times New Roman" w:cs="Times New Roman"/>
          <w:sz w:val="24"/>
          <w:szCs w:val="24"/>
        </w:rPr>
        <w:t xml:space="preserve">Признать утратившим силу </w:t>
      </w:r>
      <w:r w:rsidR="00E951B9">
        <w:rPr>
          <w:rFonts w:ascii="Times New Roman" w:eastAsia="Times New Roman" w:hAnsi="Times New Roman" w:cs="Times New Roman"/>
          <w:sz w:val="24"/>
          <w:szCs w:val="24"/>
        </w:rPr>
        <w:t>решение Совета сельского поселения «Мандач»</w:t>
      </w:r>
      <w:r w:rsidR="00DE150D" w:rsidRPr="00DE150D">
        <w:rPr>
          <w:rFonts w:ascii="Times New Roman" w:eastAsia="Times New Roman" w:hAnsi="Times New Roman" w:cs="Times New Roman"/>
          <w:sz w:val="24"/>
          <w:szCs w:val="24"/>
        </w:rPr>
        <w:t xml:space="preserve"> </w:t>
      </w:r>
      <w:bookmarkEnd w:id="4"/>
      <w:r w:rsidR="00DE150D" w:rsidRPr="00DE150D">
        <w:rPr>
          <w:rFonts w:ascii="Times New Roman" w:eastAsia="Times New Roman" w:hAnsi="Times New Roman" w:cs="Times New Roman"/>
          <w:sz w:val="24"/>
          <w:szCs w:val="24"/>
        </w:rPr>
        <w:t>от 1</w:t>
      </w:r>
      <w:r>
        <w:rPr>
          <w:rFonts w:ascii="Times New Roman" w:eastAsia="Times New Roman" w:hAnsi="Times New Roman" w:cs="Times New Roman"/>
          <w:sz w:val="24"/>
          <w:szCs w:val="24"/>
        </w:rPr>
        <w:t>2</w:t>
      </w:r>
      <w:r w:rsidR="00DE150D" w:rsidRPr="00DE1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мая</w:t>
      </w:r>
      <w:r w:rsidR="00DE150D" w:rsidRPr="00DE150D">
        <w:rPr>
          <w:rFonts w:ascii="Times New Roman" w:eastAsia="Times New Roman" w:hAnsi="Times New Roman" w:cs="Times New Roman"/>
          <w:sz w:val="24"/>
          <w:szCs w:val="24"/>
        </w:rPr>
        <w:t xml:space="preserve"> 2017 года № </w:t>
      </w:r>
      <w:r>
        <w:rPr>
          <w:rFonts w:ascii="Times New Roman" w:eastAsia="Times New Roman" w:hAnsi="Times New Roman" w:cs="Times New Roman"/>
          <w:sz w:val="24"/>
          <w:szCs w:val="24"/>
        </w:rPr>
        <w:t>10/5-3-23</w:t>
      </w:r>
      <w:r w:rsidR="00DE150D" w:rsidRPr="00DE150D">
        <w:rPr>
          <w:rFonts w:ascii="Times New Roman" w:eastAsia="Times New Roman" w:hAnsi="Times New Roman" w:cs="Times New Roman"/>
          <w:sz w:val="24"/>
          <w:szCs w:val="24"/>
        </w:rPr>
        <w:t xml:space="preserve"> «Об утверждении Порядка предоставления в аренду муниципального имущества муниципального образования </w:t>
      </w:r>
      <w:r>
        <w:rPr>
          <w:rFonts w:ascii="Times New Roman" w:eastAsia="Times New Roman" w:hAnsi="Times New Roman" w:cs="Times New Roman"/>
          <w:sz w:val="24"/>
          <w:szCs w:val="24"/>
        </w:rPr>
        <w:t>сельского поселения</w:t>
      </w:r>
      <w:r w:rsidR="00DE150D" w:rsidRPr="00DE1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Мандач</w:t>
      </w:r>
      <w:r w:rsidR="00DE150D" w:rsidRPr="00DE150D">
        <w:rPr>
          <w:rFonts w:ascii="Times New Roman" w:eastAsia="Times New Roman" w:hAnsi="Times New Roman" w:cs="Times New Roman"/>
          <w:sz w:val="24"/>
          <w:szCs w:val="24"/>
        </w:rPr>
        <w:t xml:space="preserve">», включенного в Перечень муниципального имущества муниципального образования </w:t>
      </w:r>
      <w:r>
        <w:rPr>
          <w:rFonts w:ascii="Times New Roman" w:eastAsia="Times New Roman" w:hAnsi="Times New Roman" w:cs="Times New Roman"/>
          <w:sz w:val="24"/>
          <w:szCs w:val="24"/>
        </w:rPr>
        <w:t>сельского поселения «Мандач»</w:t>
      </w:r>
      <w:r w:rsidR="00DE150D" w:rsidRPr="00DE150D">
        <w:rPr>
          <w:rFonts w:ascii="Times New Roman" w:eastAsia="Times New Roman" w:hAnsi="Times New Roman" w:cs="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6910" w:rsidRPr="00DE150D" w:rsidRDefault="00066910" w:rsidP="00066910">
      <w:pPr>
        <w:pStyle w:val="a9"/>
        <w:tabs>
          <w:tab w:val="left" w:pos="426"/>
          <w:tab w:val="left" w:pos="993"/>
        </w:tabs>
        <w:spacing w:after="0" w:line="240" w:lineRule="auto"/>
        <w:ind w:left="426"/>
        <w:jc w:val="both"/>
        <w:rPr>
          <w:rFonts w:ascii="Times New Roman" w:eastAsia="Times New Roman" w:hAnsi="Times New Roman" w:cs="Times New Roman"/>
          <w:sz w:val="24"/>
          <w:szCs w:val="24"/>
        </w:rPr>
      </w:pPr>
    </w:p>
    <w:p w:rsidR="00DE150D" w:rsidRDefault="00DE150D" w:rsidP="00DE150D">
      <w:pPr>
        <w:pStyle w:val="a9"/>
        <w:numPr>
          <w:ilvl w:val="0"/>
          <w:numId w:val="1"/>
        </w:numPr>
        <w:tabs>
          <w:tab w:val="left" w:pos="851"/>
          <w:tab w:val="left" w:pos="993"/>
        </w:tabs>
        <w:spacing w:after="0" w:line="240" w:lineRule="auto"/>
        <w:ind w:left="0" w:firstLine="426"/>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 xml:space="preserve">Признать утратившим силу </w:t>
      </w:r>
      <w:r w:rsidR="00066910">
        <w:rPr>
          <w:rFonts w:ascii="Times New Roman" w:eastAsia="Times New Roman" w:hAnsi="Times New Roman" w:cs="Times New Roman"/>
          <w:sz w:val="24"/>
          <w:szCs w:val="24"/>
        </w:rPr>
        <w:t>решение Совета сельского поселения «Мандач»</w:t>
      </w:r>
      <w:r w:rsidRPr="00DE1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w:t>
      </w:r>
      <w:r w:rsidR="00066910">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февраля 20</w:t>
      </w:r>
      <w:r w:rsidR="00066910">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года № </w:t>
      </w:r>
      <w:r w:rsidR="00066910">
        <w:rPr>
          <w:rFonts w:ascii="Times New Roman" w:eastAsia="Times New Roman" w:hAnsi="Times New Roman" w:cs="Times New Roman"/>
          <w:sz w:val="24"/>
          <w:szCs w:val="24"/>
        </w:rPr>
        <w:t>49/2-1-129</w:t>
      </w:r>
      <w:r>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 xml:space="preserve">О внесении изменений в </w:t>
      </w:r>
      <w:r w:rsidR="00066910">
        <w:rPr>
          <w:rFonts w:ascii="Times New Roman" w:eastAsia="Times New Roman" w:hAnsi="Times New Roman" w:cs="Times New Roman"/>
          <w:sz w:val="24"/>
          <w:szCs w:val="24"/>
        </w:rPr>
        <w:t xml:space="preserve">решение Совета сельского поселения </w:t>
      </w:r>
      <w:r w:rsidRPr="00DE150D">
        <w:rPr>
          <w:rFonts w:ascii="Times New Roman" w:eastAsia="Times New Roman" w:hAnsi="Times New Roman" w:cs="Times New Roman"/>
          <w:sz w:val="24"/>
          <w:szCs w:val="24"/>
        </w:rPr>
        <w:t xml:space="preserve"> «</w:t>
      </w:r>
      <w:r w:rsidR="00066910">
        <w:rPr>
          <w:rFonts w:ascii="Times New Roman" w:eastAsia="Times New Roman" w:hAnsi="Times New Roman" w:cs="Times New Roman"/>
          <w:sz w:val="24"/>
          <w:szCs w:val="24"/>
        </w:rPr>
        <w:t>Мандач</w:t>
      </w:r>
      <w:r w:rsidRPr="00DE150D">
        <w:rPr>
          <w:rFonts w:ascii="Times New Roman" w:eastAsia="Times New Roman" w:hAnsi="Times New Roman" w:cs="Times New Roman"/>
          <w:sz w:val="24"/>
          <w:szCs w:val="24"/>
        </w:rPr>
        <w:t>» от 1</w:t>
      </w:r>
      <w:r w:rsidR="00066910">
        <w:rPr>
          <w:rFonts w:ascii="Times New Roman" w:eastAsia="Times New Roman" w:hAnsi="Times New Roman" w:cs="Times New Roman"/>
          <w:sz w:val="24"/>
          <w:szCs w:val="24"/>
        </w:rPr>
        <w:t>2</w:t>
      </w:r>
      <w:r w:rsidRPr="00DE150D">
        <w:rPr>
          <w:rFonts w:ascii="Times New Roman" w:eastAsia="Times New Roman" w:hAnsi="Times New Roman" w:cs="Times New Roman"/>
          <w:sz w:val="24"/>
          <w:szCs w:val="24"/>
        </w:rPr>
        <w:t xml:space="preserve"> </w:t>
      </w:r>
      <w:r w:rsidR="00066910">
        <w:rPr>
          <w:rFonts w:ascii="Times New Roman" w:eastAsia="Times New Roman" w:hAnsi="Times New Roman" w:cs="Times New Roman"/>
          <w:sz w:val="24"/>
          <w:szCs w:val="24"/>
        </w:rPr>
        <w:t>мая</w:t>
      </w:r>
      <w:r w:rsidRPr="00DE150D">
        <w:rPr>
          <w:rFonts w:ascii="Times New Roman" w:eastAsia="Times New Roman" w:hAnsi="Times New Roman" w:cs="Times New Roman"/>
          <w:sz w:val="24"/>
          <w:szCs w:val="24"/>
        </w:rPr>
        <w:t xml:space="preserve"> 2017 года № </w:t>
      </w:r>
      <w:r w:rsidR="00066910">
        <w:rPr>
          <w:rFonts w:ascii="Times New Roman" w:eastAsia="Times New Roman" w:hAnsi="Times New Roman" w:cs="Times New Roman"/>
          <w:sz w:val="24"/>
          <w:szCs w:val="24"/>
        </w:rPr>
        <w:t>10/5-3-23</w:t>
      </w:r>
      <w:r w:rsidRPr="00DE150D">
        <w:rPr>
          <w:rFonts w:ascii="Times New Roman" w:eastAsia="Times New Roman" w:hAnsi="Times New Roman" w:cs="Times New Roman"/>
          <w:sz w:val="24"/>
          <w:szCs w:val="24"/>
        </w:rPr>
        <w:t xml:space="preserve"> «Об утверждении Порядка предоставления в аренду муниципального имущества муниципального образования </w:t>
      </w:r>
      <w:r w:rsidR="00C45DE3">
        <w:rPr>
          <w:rFonts w:ascii="Times New Roman" w:eastAsia="Times New Roman" w:hAnsi="Times New Roman" w:cs="Times New Roman"/>
          <w:sz w:val="24"/>
          <w:szCs w:val="24"/>
        </w:rPr>
        <w:t>сельского поселения</w:t>
      </w:r>
      <w:r w:rsidRPr="00DE150D">
        <w:rPr>
          <w:rFonts w:ascii="Times New Roman" w:eastAsia="Times New Roman" w:hAnsi="Times New Roman" w:cs="Times New Roman"/>
          <w:sz w:val="24"/>
          <w:szCs w:val="24"/>
        </w:rPr>
        <w:t xml:space="preserve"> «</w:t>
      </w:r>
      <w:r w:rsidR="00C45DE3">
        <w:rPr>
          <w:rFonts w:ascii="Times New Roman" w:eastAsia="Times New Roman" w:hAnsi="Times New Roman" w:cs="Times New Roman"/>
          <w:sz w:val="24"/>
          <w:szCs w:val="24"/>
        </w:rPr>
        <w:t>Мандач</w:t>
      </w:r>
      <w:r w:rsidRPr="00DE150D">
        <w:rPr>
          <w:rFonts w:ascii="Times New Roman" w:eastAsia="Times New Roman" w:hAnsi="Times New Roman" w:cs="Times New Roman"/>
          <w:sz w:val="24"/>
          <w:szCs w:val="24"/>
        </w:rPr>
        <w:t xml:space="preserve">», включенного в Перечень муниципального имущества муниципального образования </w:t>
      </w:r>
      <w:r w:rsidR="00C45DE3">
        <w:rPr>
          <w:rFonts w:ascii="Times New Roman" w:eastAsia="Times New Roman" w:hAnsi="Times New Roman" w:cs="Times New Roman"/>
          <w:sz w:val="24"/>
          <w:szCs w:val="24"/>
        </w:rPr>
        <w:t>сельского поселения</w:t>
      </w:r>
      <w:r w:rsidRPr="00DE150D">
        <w:rPr>
          <w:rFonts w:ascii="Times New Roman" w:eastAsia="Times New Roman" w:hAnsi="Times New Roman" w:cs="Times New Roman"/>
          <w:sz w:val="24"/>
          <w:szCs w:val="24"/>
        </w:rPr>
        <w:t xml:space="preserve"> «</w:t>
      </w:r>
      <w:r w:rsidR="00C45DE3">
        <w:rPr>
          <w:rFonts w:ascii="Times New Roman" w:eastAsia="Times New Roman" w:hAnsi="Times New Roman" w:cs="Times New Roman"/>
          <w:sz w:val="24"/>
          <w:szCs w:val="24"/>
        </w:rPr>
        <w:t>Мандач</w:t>
      </w:r>
      <w:r w:rsidRPr="00DE150D">
        <w:rPr>
          <w:rFonts w:ascii="Times New Roman" w:eastAsia="Times New Roman" w:hAnsi="Times New Roman" w:cs="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rPr>
        <w:t>.</w:t>
      </w:r>
    </w:p>
    <w:p w:rsidR="00066910" w:rsidRPr="00066910" w:rsidRDefault="00066910" w:rsidP="00066910">
      <w:pPr>
        <w:pStyle w:val="a9"/>
        <w:rPr>
          <w:rFonts w:ascii="Times New Roman" w:eastAsia="Times New Roman" w:hAnsi="Times New Roman" w:cs="Times New Roman"/>
          <w:sz w:val="24"/>
          <w:szCs w:val="24"/>
        </w:rPr>
      </w:pPr>
    </w:p>
    <w:p w:rsidR="00066910" w:rsidRDefault="00066910" w:rsidP="00066910">
      <w:pPr>
        <w:pStyle w:val="a9"/>
        <w:tabs>
          <w:tab w:val="left" w:pos="851"/>
          <w:tab w:val="left" w:pos="993"/>
        </w:tabs>
        <w:spacing w:after="0" w:line="240" w:lineRule="auto"/>
        <w:ind w:left="426"/>
        <w:jc w:val="both"/>
        <w:rPr>
          <w:rFonts w:ascii="Times New Roman" w:eastAsia="Times New Roman" w:hAnsi="Times New Roman" w:cs="Times New Roman"/>
          <w:sz w:val="24"/>
          <w:szCs w:val="24"/>
        </w:rPr>
      </w:pPr>
    </w:p>
    <w:p w:rsidR="00DE150D" w:rsidRDefault="00DE150D" w:rsidP="00BD1804">
      <w:pPr>
        <w:pStyle w:val="12"/>
        <w:widowControl w:val="0"/>
        <w:numPr>
          <w:ilvl w:val="0"/>
          <w:numId w:val="1"/>
        </w:numPr>
        <w:tabs>
          <w:tab w:val="left" w:pos="567"/>
        </w:tabs>
        <w:autoSpaceDE w:val="0"/>
        <w:autoSpaceDN w:val="0"/>
        <w:adjustRightInd w:val="0"/>
        <w:spacing w:after="0" w:line="240" w:lineRule="auto"/>
        <w:ind w:left="0" w:firstLine="426"/>
        <w:jc w:val="both"/>
        <w:rPr>
          <w:rFonts w:ascii="Times New Roman" w:hAnsi="Times New Roman"/>
          <w:sz w:val="24"/>
          <w:szCs w:val="24"/>
        </w:rPr>
      </w:pPr>
      <w:r w:rsidRPr="008A65DA">
        <w:rPr>
          <w:rFonts w:ascii="Times New Roman" w:hAnsi="Times New Roman"/>
          <w:sz w:val="24"/>
          <w:szCs w:val="24"/>
        </w:rPr>
        <w:t xml:space="preserve">Утвердить Порядок предоставления в аренду муниципального имущества муниципального образования </w:t>
      </w:r>
      <w:r w:rsidR="00066910">
        <w:rPr>
          <w:rFonts w:ascii="Times New Roman" w:hAnsi="Times New Roman"/>
          <w:sz w:val="24"/>
          <w:szCs w:val="24"/>
        </w:rPr>
        <w:t xml:space="preserve">сельского поселения </w:t>
      </w:r>
      <w:r w:rsidRPr="008A65DA">
        <w:rPr>
          <w:rFonts w:ascii="Times New Roman" w:hAnsi="Times New Roman"/>
          <w:sz w:val="24"/>
          <w:szCs w:val="24"/>
        </w:rPr>
        <w:t xml:space="preserve"> «</w:t>
      </w:r>
      <w:r w:rsidR="00066910">
        <w:rPr>
          <w:rFonts w:ascii="Times New Roman" w:hAnsi="Times New Roman"/>
          <w:sz w:val="24"/>
          <w:szCs w:val="24"/>
        </w:rPr>
        <w:t>Мандач</w:t>
      </w:r>
      <w:r w:rsidRPr="008A65DA">
        <w:rPr>
          <w:rFonts w:ascii="Times New Roman" w:hAnsi="Times New Roman"/>
          <w:sz w:val="24"/>
          <w:szCs w:val="24"/>
        </w:rPr>
        <w:t xml:space="preserve">», включенного в Перечень </w:t>
      </w:r>
      <w:r w:rsidRPr="008A65DA">
        <w:rPr>
          <w:rFonts w:ascii="Times New Roman" w:hAnsi="Times New Roman"/>
          <w:sz w:val="24"/>
          <w:szCs w:val="24"/>
        </w:rPr>
        <w:lastRenderedPageBreak/>
        <w:t xml:space="preserve">муниципального имущества муниципального образования </w:t>
      </w:r>
      <w:r w:rsidR="00066910">
        <w:rPr>
          <w:rFonts w:ascii="Times New Roman" w:hAnsi="Times New Roman"/>
          <w:sz w:val="24"/>
          <w:szCs w:val="24"/>
        </w:rPr>
        <w:t xml:space="preserve">сельского поселения </w:t>
      </w:r>
      <w:r w:rsidRPr="008A65DA">
        <w:rPr>
          <w:rFonts w:ascii="Times New Roman" w:hAnsi="Times New Roman"/>
          <w:sz w:val="24"/>
          <w:szCs w:val="24"/>
        </w:rPr>
        <w:t xml:space="preserve"> «</w:t>
      </w:r>
      <w:r w:rsidR="00066910">
        <w:rPr>
          <w:rFonts w:ascii="Times New Roman" w:hAnsi="Times New Roman"/>
          <w:sz w:val="24"/>
          <w:szCs w:val="24"/>
        </w:rPr>
        <w:t>Мандач</w:t>
      </w:r>
      <w:r w:rsidRPr="008A65DA">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D1804">
        <w:rPr>
          <w:rFonts w:ascii="Times New Roman" w:hAnsi="Times New Roman"/>
          <w:sz w:val="24"/>
          <w:szCs w:val="24"/>
        </w:rPr>
        <w:t>, и</w:t>
      </w:r>
      <w:r w:rsidR="00BD1804" w:rsidRPr="00BD1804">
        <w:rPr>
          <w:rFonts w:ascii="Times New Roman" w:eastAsia="Times New Roman" w:hAnsi="Times New Roman"/>
          <w:sz w:val="24"/>
          <w:szCs w:val="24"/>
          <w:lang w:eastAsia="en-US"/>
        </w:rPr>
        <w:t xml:space="preserve"> </w:t>
      </w:r>
      <w:r w:rsidR="00BD1804" w:rsidRPr="00BD1804">
        <w:rPr>
          <w:rFonts w:ascii="Times New Roman" w:hAnsi="Times New Roman"/>
          <w:sz w:val="24"/>
          <w:szCs w:val="24"/>
        </w:rPr>
        <w:t xml:space="preserve">физическим лицам, не являющимся индивидуальными предпринимателями и применяющим специальный налоговый режим </w:t>
      </w:r>
      <w:r w:rsidR="00BD1804">
        <w:rPr>
          <w:rFonts w:ascii="Times New Roman" w:hAnsi="Times New Roman"/>
          <w:sz w:val="24"/>
          <w:szCs w:val="24"/>
        </w:rPr>
        <w:t>«</w:t>
      </w:r>
      <w:r w:rsidR="00BD1804" w:rsidRPr="00BD1804">
        <w:rPr>
          <w:rFonts w:ascii="Times New Roman" w:hAnsi="Times New Roman"/>
          <w:sz w:val="24"/>
          <w:szCs w:val="24"/>
        </w:rPr>
        <w:t>Налог на профессиональный доход</w:t>
      </w:r>
      <w:r w:rsidR="00BD1804">
        <w:rPr>
          <w:rFonts w:ascii="Times New Roman" w:hAnsi="Times New Roman"/>
          <w:sz w:val="24"/>
          <w:szCs w:val="24"/>
        </w:rPr>
        <w:t xml:space="preserve">» </w:t>
      </w:r>
      <w:r w:rsidRPr="008A65DA">
        <w:rPr>
          <w:rFonts w:ascii="Times New Roman" w:hAnsi="Times New Roman"/>
          <w:sz w:val="24"/>
          <w:szCs w:val="24"/>
        </w:rPr>
        <w:t xml:space="preserve"> согласно приложению.</w:t>
      </w:r>
    </w:p>
    <w:p w:rsidR="00066910" w:rsidRPr="008A65DA" w:rsidRDefault="00066910" w:rsidP="00066910">
      <w:pPr>
        <w:pStyle w:val="12"/>
        <w:widowControl w:val="0"/>
        <w:tabs>
          <w:tab w:val="left" w:pos="567"/>
        </w:tabs>
        <w:autoSpaceDE w:val="0"/>
        <w:autoSpaceDN w:val="0"/>
        <w:adjustRightInd w:val="0"/>
        <w:spacing w:after="0" w:line="240" w:lineRule="auto"/>
        <w:ind w:left="426"/>
        <w:jc w:val="both"/>
        <w:rPr>
          <w:rFonts w:ascii="Times New Roman" w:hAnsi="Times New Roman"/>
          <w:sz w:val="24"/>
          <w:szCs w:val="24"/>
        </w:rPr>
      </w:pPr>
    </w:p>
    <w:p w:rsidR="00DE150D" w:rsidRDefault="00BD1804" w:rsidP="00DE150D">
      <w:pPr>
        <w:pStyle w:val="a9"/>
        <w:numPr>
          <w:ilvl w:val="0"/>
          <w:numId w:val="1"/>
        </w:numPr>
        <w:tabs>
          <w:tab w:val="left" w:pos="851"/>
          <w:tab w:val="left" w:pos="993"/>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постановления оставляю за собой.</w:t>
      </w:r>
    </w:p>
    <w:p w:rsidR="00066910" w:rsidRDefault="00066910" w:rsidP="00066910">
      <w:pPr>
        <w:pStyle w:val="a9"/>
        <w:tabs>
          <w:tab w:val="left" w:pos="851"/>
          <w:tab w:val="left" w:pos="993"/>
        </w:tabs>
        <w:spacing w:after="0" w:line="240" w:lineRule="auto"/>
        <w:ind w:left="426"/>
        <w:jc w:val="both"/>
        <w:rPr>
          <w:rFonts w:ascii="Times New Roman" w:eastAsia="Times New Roman" w:hAnsi="Times New Roman" w:cs="Times New Roman"/>
          <w:sz w:val="24"/>
          <w:szCs w:val="24"/>
        </w:rPr>
      </w:pPr>
    </w:p>
    <w:p w:rsidR="00C52B50" w:rsidRPr="003477BB" w:rsidRDefault="00177EC3" w:rsidP="00177EC3">
      <w:pPr>
        <w:pStyle w:val="2"/>
        <w:widowControl w:val="0"/>
        <w:autoSpaceDE w:val="0"/>
        <w:autoSpaceDN w:val="0"/>
        <w:adjustRightInd w:val="0"/>
        <w:spacing w:after="0"/>
        <w:ind w:left="0"/>
        <w:jc w:val="both"/>
        <w:rPr>
          <w:rFonts w:ascii="Times New Roman" w:hAnsi="Times New Roman"/>
          <w:sz w:val="24"/>
          <w:szCs w:val="24"/>
        </w:rPr>
      </w:pPr>
      <w:r w:rsidRPr="003477BB">
        <w:rPr>
          <w:rFonts w:ascii="Times New Roman" w:hAnsi="Times New Roman"/>
          <w:sz w:val="24"/>
          <w:szCs w:val="24"/>
        </w:rPr>
        <w:t xml:space="preserve">       5</w:t>
      </w:r>
      <w:r w:rsidR="00C52B50" w:rsidRPr="003477BB">
        <w:rPr>
          <w:rFonts w:ascii="Times New Roman" w:hAnsi="Times New Roman"/>
          <w:sz w:val="24"/>
          <w:szCs w:val="24"/>
        </w:rPr>
        <w:t>. Настоящее решение вступает в силу с момента обнародования в местах, установленных Уставом муниципального образования сельского поселения «Мандач».</w:t>
      </w:r>
    </w:p>
    <w:p w:rsidR="00DE150D" w:rsidRPr="00EB7C4A" w:rsidRDefault="00DE150D" w:rsidP="00EB7C4A">
      <w:pPr>
        <w:jc w:val="both"/>
        <w:rPr>
          <w:rFonts w:ascii="Times New Roman" w:hAnsi="Times New Roman" w:cs="Times New Roman"/>
          <w:b/>
          <w:sz w:val="24"/>
          <w:szCs w:val="24"/>
        </w:rPr>
      </w:pPr>
    </w:p>
    <w:p w:rsidR="00EB7C4A" w:rsidRPr="00EB7C4A" w:rsidRDefault="00EB7C4A" w:rsidP="00EB7C4A">
      <w:pPr>
        <w:jc w:val="both"/>
        <w:rPr>
          <w:rFonts w:ascii="Times New Roman" w:hAnsi="Times New Roman" w:cs="Times New Roman"/>
          <w:b/>
          <w:sz w:val="24"/>
          <w:szCs w:val="24"/>
        </w:rPr>
      </w:pPr>
    </w:p>
    <w:p w:rsidR="00CD3E12" w:rsidRDefault="00CD3E12" w:rsidP="00DC26EE">
      <w:pPr>
        <w:spacing w:line="240" w:lineRule="auto"/>
        <w:ind w:left="142" w:hanging="142"/>
        <w:contextualSpacing/>
        <w:jc w:val="both"/>
        <w:rPr>
          <w:noProof/>
          <w:lang w:eastAsia="ru-RU"/>
        </w:rPr>
      </w:pPr>
    </w:p>
    <w:p w:rsidR="00074E4D" w:rsidRDefault="00066910"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r>
        <w:rPr>
          <w:rFonts w:ascii="Times New Roman" w:hAnsi="Times New Roman" w:cs="Times New Roman"/>
          <w:noProof/>
          <w:sz w:val="24"/>
          <w:szCs w:val="24"/>
          <w:lang w:eastAsia="ru-RU"/>
        </w:rPr>
        <w:t>Глава сельского поселения «Мандач»                                                Л.М.Китаева</w:t>
      </w: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3F7C1B" w:rsidRDefault="003F7C1B" w:rsidP="00BD1804">
      <w:pPr>
        <w:spacing w:after="0" w:line="240" w:lineRule="auto"/>
        <w:jc w:val="right"/>
        <w:rPr>
          <w:rFonts w:ascii="Times New Roman" w:eastAsia="Times New Roman" w:hAnsi="Times New Roman" w:cs="Times New Roman"/>
          <w:sz w:val="24"/>
          <w:szCs w:val="24"/>
        </w:rPr>
      </w:pPr>
    </w:p>
    <w:p w:rsidR="003F7C1B" w:rsidRDefault="003F7C1B"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066910" w:rsidRDefault="00066910" w:rsidP="00BD1804">
      <w:pPr>
        <w:spacing w:after="0" w:line="240" w:lineRule="auto"/>
        <w:jc w:val="right"/>
        <w:rPr>
          <w:rFonts w:ascii="Times New Roman" w:eastAsia="Times New Roman" w:hAnsi="Times New Roman" w:cs="Times New Roman"/>
          <w:sz w:val="24"/>
          <w:szCs w:val="24"/>
        </w:rPr>
      </w:pPr>
    </w:p>
    <w:p w:rsidR="003F7C1B" w:rsidRDefault="003F7C1B" w:rsidP="00BD1804">
      <w:pPr>
        <w:spacing w:after="0" w:line="240" w:lineRule="auto"/>
        <w:jc w:val="right"/>
        <w:rPr>
          <w:rFonts w:ascii="Times New Roman" w:eastAsia="Times New Roman" w:hAnsi="Times New Roman" w:cs="Times New Roman"/>
          <w:sz w:val="24"/>
          <w:szCs w:val="24"/>
        </w:rPr>
      </w:pPr>
    </w:p>
    <w:p w:rsidR="00BD1804" w:rsidRPr="00BD1804" w:rsidRDefault="00BD1804" w:rsidP="00BD1804">
      <w:pPr>
        <w:spacing w:after="0" w:line="240" w:lineRule="auto"/>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lastRenderedPageBreak/>
        <w:t xml:space="preserve">Приложение к </w:t>
      </w:r>
      <w:r w:rsidR="00066910">
        <w:rPr>
          <w:rFonts w:ascii="Times New Roman" w:eastAsia="Times New Roman" w:hAnsi="Times New Roman" w:cs="Times New Roman"/>
          <w:sz w:val="24"/>
          <w:szCs w:val="24"/>
        </w:rPr>
        <w:t>решению</w:t>
      </w:r>
    </w:p>
    <w:p w:rsidR="00BD1804" w:rsidRDefault="00066910" w:rsidP="00BD18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сельского поселения «Мандач»</w:t>
      </w:r>
    </w:p>
    <w:p w:rsidR="00BD1804" w:rsidRDefault="00BD1804" w:rsidP="00BD1804">
      <w:pPr>
        <w:tabs>
          <w:tab w:val="left" w:pos="7995"/>
        </w:tabs>
        <w:spacing w:line="240" w:lineRule="auto"/>
        <w:ind w:left="142" w:hanging="142"/>
        <w:contextualSpacing/>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                                            от </w:t>
      </w:r>
      <w:r w:rsidR="003477BB">
        <w:rPr>
          <w:rFonts w:ascii="Times New Roman" w:eastAsia="Times New Roman" w:hAnsi="Times New Roman" w:cs="Times New Roman"/>
          <w:sz w:val="24"/>
          <w:szCs w:val="24"/>
        </w:rPr>
        <w:t>30.03.</w:t>
      </w:r>
      <w:r>
        <w:rPr>
          <w:rFonts w:ascii="Times New Roman" w:eastAsia="Times New Roman" w:hAnsi="Times New Roman" w:cs="Times New Roman"/>
          <w:sz w:val="24"/>
          <w:szCs w:val="24"/>
        </w:rPr>
        <w:t>2021</w:t>
      </w:r>
      <w:r w:rsidRPr="00BD1804">
        <w:rPr>
          <w:rFonts w:ascii="Times New Roman" w:eastAsia="Times New Roman" w:hAnsi="Times New Roman" w:cs="Times New Roman"/>
          <w:sz w:val="24"/>
          <w:szCs w:val="24"/>
        </w:rPr>
        <w:t xml:space="preserve"> </w:t>
      </w:r>
      <w:r w:rsidR="003F7C1B" w:rsidRPr="00BD1804">
        <w:rPr>
          <w:rFonts w:ascii="Times New Roman" w:eastAsia="Times New Roman" w:hAnsi="Times New Roman" w:cs="Times New Roman"/>
          <w:sz w:val="24"/>
          <w:szCs w:val="24"/>
        </w:rPr>
        <w:t>г</w:t>
      </w:r>
      <w:r w:rsidR="003F7C1B">
        <w:rPr>
          <w:rFonts w:ascii="Times New Roman" w:eastAsia="Times New Roman" w:hAnsi="Times New Roman" w:cs="Times New Roman"/>
          <w:sz w:val="24"/>
          <w:szCs w:val="24"/>
        </w:rPr>
        <w:t>ода</w:t>
      </w:r>
      <w:r w:rsidR="003F7C1B" w:rsidRPr="00BD1804">
        <w:rPr>
          <w:rFonts w:ascii="Times New Roman" w:eastAsia="Times New Roman" w:hAnsi="Times New Roman" w:cs="Times New Roman"/>
          <w:sz w:val="24"/>
          <w:szCs w:val="24"/>
        </w:rPr>
        <w:t xml:space="preserve"> №</w:t>
      </w:r>
      <w:r w:rsidRPr="00BD1804">
        <w:rPr>
          <w:rFonts w:ascii="Times New Roman" w:eastAsia="Times New Roman" w:hAnsi="Times New Roman" w:cs="Times New Roman"/>
          <w:sz w:val="24"/>
          <w:szCs w:val="24"/>
        </w:rPr>
        <w:t xml:space="preserve"> </w:t>
      </w:r>
      <w:r w:rsidR="003477BB">
        <w:rPr>
          <w:rFonts w:ascii="Times New Roman" w:eastAsia="Times New Roman" w:hAnsi="Times New Roman" w:cs="Times New Roman"/>
          <w:sz w:val="24"/>
          <w:szCs w:val="24"/>
        </w:rPr>
        <w:t>62/3-</w:t>
      </w:r>
      <w:r w:rsidR="00FC5FAF">
        <w:rPr>
          <w:rFonts w:ascii="Times New Roman" w:eastAsia="Times New Roman" w:hAnsi="Times New Roman" w:cs="Times New Roman"/>
          <w:sz w:val="24"/>
          <w:szCs w:val="24"/>
        </w:rPr>
        <w:t>3</w:t>
      </w:r>
      <w:r w:rsidR="003477BB">
        <w:rPr>
          <w:rFonts w:ascii="Times New Roman" w:eastAsia="Times New Roman" w:hAnsi="Times New Roman" w:cs="Times New Roman"/>
          <w:sz w:val="24"/>
          <w:szCs w:val="24"/>
        </w:rPr>
        <w:t>-16</w:t>
      </w:r>
      <w:r w:rsidR="00FC5FAF">
        <w:rPr>
          <w:rFonts w:ascii="Times New Roman" w:eastAsia="Times New Roman" w:hAnsi="Times New Roman" w:cs="Times New Roman"/>
          <w:sz w:val="24"/>
          <w:szCs w:val="24"/>
        </w:rPr>
        <w:t>2</w:t>
      </w:r>
    </w:p>
    <w:p w:rsidR="00BD1804" w:rsidRDefault="00BD1804" w:rsidP="00BD1804">
      <w:pPr>
        <w:tabs>
          <w:tab w:val="left" w:pos="7995"/>
        </w:tabs>
        <w:spacing w:line="240" w:lineRule="auto"/>
        <w:ind w:left="142" w:hanging="142"/>
        <w:contextualSpacing/>
        <w:jc w:val="right"/>
        <w:rPr>
          <w:rFonts w:ascii="Times New Roman" w:eastAsia="Times New Roman" w:hAnsi="Times New Roman" w:cs="Times New Roman"/>
          <w:sz w:val="24"/>
          <w:szCs w:val="24"/>
        </w:rPr>
      </w:pPr>
    </w:p>
    <w:p w:rsidR="00CE738E" w:rsidRDefault="00BD1804" w:rsidP="00BD1804">
      <w:pPr>
        <w:pStyle w:val="ConsPlusTitle"/>
        <w:jc w:val="center"/>
        <w:rPr>
          <w:rFonts w:ascii="Times New Roman" w:hAnsi="Times New Roman" w:cs="Times New Roman"/>
          <w:sz w:val="24"/>
          <w:szCs w:val="24"/>
        </w:rPr>
      </w:pPr>
      <w:r w:rsidRPr="00BD1804">
        <w:rPr>
          <w:rFonts w:ascii="Times New Roman" w:hAnsi="Times New Roman" w:cs="Times New Roman"/>
          <w:sz w:val="24"/>
          <w:szCs w:val="24"/>
        </w:rPr>
        <w:t xml:space="preserve">Порядок предоставления в аренду муниципального имущества муниципального образования </w:t>
      </w:r>
      <w:r w:rsidR="00C34002">
        <w:rPr>
          <w:rFonts w:ascii="Times New Roman" w:hAnsi="Times New Roman" w:cs="Times New Roman"/>
          <w:sz w:val="24"/>
          <w:szCs w:val="24"/>
        </w:rPr>
        <w:t>сельского поселения</w:t>
      </w:r>
      <w:r w:rsidRPr="00BD1804">
        <w:rPr>
          <w:rFonts w:ascii="Times New Roman" w:hAnsi="Times New Roman" w:cs="Times New Roman"/>
          <w:sz w:val="24"/>
          <w:szCs w:val="24"/>
        </w:rPr>
        <w:t xml:space="preserve"> «</w:t>
      </w:r>
      <w:r w:rsidR="00C34002">
        <w:rPr>
          <w:rFonts w:ascii="Times New Roman" w:hAnsi="Times New Roman" w:cs="Times New Roman"/>
          <w:sz w:val="24"/>
          <w:szCs w:val="24"/>
        </w:rPr>
        <w:t>Мандач</w:t>
      </w:r>
      <w:r w:rsidRPr="00BD1804">
        <w:rPr>
          <w:rFonts w:ascii="Times New Roman" w:hAnsi="Times New Roman" w:cs="Times New Roman"/>
          <w:sz w:val="24"/>
          <w:szCs w:val="24"/>
        </w:rPr>
        <w:t xml:space="preserve">», включенного в перечень муниципального имущества муниципального образования </w:t>
      </w:r>
      <w:r w:rsidR="00066910">
        <w:rPr>
          <w:rFonts w:ascii="Times New Roman" w:hAnsi="Times New Roman" w:cs="Times New Roman"/>
          <w:sz w:val="24"/>
          <w:szCs w:val="24"/>
        </w:rPr>
        <w:t>сельского поселения</w:t>
      </w:r>
      <w:r w:rsidRPr="00BD1804">
        <w:rPr>
          <w:rFonts w:ascii="Times New Roman" w:hAnsi="Times New Roman" w:cs="Times New Roman"/>
          <w:sz w:val="24"/>
          <w:szCs w:val="24"/>
        </w:rPr>
        <w:t xml:space="preserve"> «</w:t>
      </w:r>
      <w:r w:rsidR="00066910">
        <w:rPr>
          <w:rFonts w:ascii="Times New Roman" w:hAnsi="Times New Roman" w:cs="Times New Roman"/>
          <w:sz w:val="24"/>
          <w:szCs w:val="24"/>
        </w:rPr>
        <w:t>Мандач</w:t>
      </w:r>
      <w:r w:rsidRPr="00BD1804">
        <w:rPr>
          <w:rFonts w:ascii="Times New Roman" w:hAnsi="Times New Roman" w:cs="Times New Roman"/>
          <w:sz w:val="24"/>
          <w:szCs w:val="24"/>
        </w:rPr>
        <w:t>», свободного от права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долгосрочный основе во владении и (или) в пользование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BD1804" w:rsidRPr="00BD1804" w:rsidRDefault="00BD1804" w:rsidP="00BD1804">
      <w:pPr>
        <w:pStyle w:val="ConsPlusTitle"/>
        <w:jc w:val="center"/>
        <w:rPr>
          <w:rFonts w:ascii="Times New Roman" w:hAnsi="Times New Roman" w:cs="Times New Roman"/>
          <w:sz w:val="24"/>
          <w:szCs w:val="24"/>
        </w:rPr>
      </w:pPr>
      <w:r w:rsidRPr="00BD1804">
        <w:rPr>
          <w:rFonts w:ascii="Times New Roman" w:hAnsi="Times New Roman" w:cs="Times New Roman"/>
          <w:sz w:val="24"/>
          <w:szCs w:val="24"/>
        </w:rPr>
        <w:t xml:space="preserve"> (в том числе по льготным ставкам арендной платы)</w:t>
      </w:r>
    </w:p>
    <w:p w:rsidR="00BD1804" w:rsidRPr="00BD1804" w:rsidRDefault="00BD1804" w:rsidP="00BD1804">
      <w:pPr>
        <w:pStyle w:val="ConsPlusNormal"/>
        <w:jc w:val="center"/>
        <w:outlineLvl w:val="0"/>
        <w:rPr>
          <w:rFonts w:ascii="Times New Roman" w:hAnsi="Times New Roman" w:cs="Times New Roman"/>
          <w:sz w:val="24"/>
          <w:szCs w:val="24"/>
        </w:rPr>
      </w:pPr>
    </w:p>
    <w:p w:rsidR="00BD1804" w:rsidRPr="00BD1804" w:rsidRDefault="00BD1804" w:rsidP="00BD1804">
      <w:pPr>
        <w:pStyle w:val="ConsPlusNormal"/>
        <w:jc w:val="center"/>
        <w:outlineLvl w:val="0"/>
        <w:rPr>
          <w:rFonts w:ascii="Times New Roman" w:hAnsi="Times New Roman" w:cs="Times New Roman"/>
          <w:b/>
          <w:bCs/>
          <w:sz w:val="24"/>
          <w:szCs w:val="24"/>
        </w:rPr>
      </w:pPr>
      <w:r w:rsidRPr="00BD1804">
        <w:rPr>
          <w:rFonts w:ascii="Times New Roman" w:hAnsi="Times New Roman" w:cs="Times New Roman"/>
          <w:b/>
          <w:bCs/>
          <w:sz w:val="24"/>
          <w:szCs w:val="24"/>
        </w:rPr>
        <w:t>I. Общие положения</w:t>
      </w:r>
    </w:p>
    <w:p w:rsidR="00BD1804" w:rsidRPr="00BD1804" w:rsidRDefault="00BD1804" w:rsidP="00BD1804">
      <w:pPr>
        <w:pStyle w:val="ConsPlusNormal"/>
        <w:jc w:val="both"/>
        <w:rPr>
          <w:rFonts w:ascii="Times New Roman" w:hAnsi="Times New Roman" w:cs="Times New Roman"/>
          <w:b/>
          <w:bCs/>
          <w:sz w:val="24"/>
          <w:szCs w:val="24"/>
        </w:rPr>
      </w:pPr>
    </w:p>
    <w:p w:rsidR="00BD1804" w:rsidRPr="00BD1804" w:rsidRDefault="00BD1804" w:rsidP="00BD1804">
      <w:pPr>
        <w:pStyle w:val="a9"/>
        <w:widowControl w:val="0"/>
        <w:numPr>
          <w:ilvl w:val="0"/>
          <w:numId w:val="6"/>
        </w:numPr>
        <w:autoSpaceDE w:val="0"/>
        <w:autoSpaceDN w:val="0"/>
        <w:spacing w:after="0" w:line="240" w:lineRule="auto"/>
        <w:ind w:left="0"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Настоящий Порядок определяет механизм предоставления в аренду муниципального имущества </w:t>
      </w:r>
      <w:r w:rsidR="00CE738E">
        <w:rPr>
          <w:rFonts w:ascii="Times New Roman" w:hAnsi="Times New Roman" w:cs="Times New Roman"/>
          <w:sz w:val="24"/>
          <w:szCs w:val="24"/>
        </w:rPr>
        <w:t xml:space="preserve">муниципального образования </w:t>
      </w:r>
      <w:r w:rsidR="00066910">
        <w:rPr>
          <w:rFonts w:ascii="Times New Roman" w:hAnsi="Times New Roman" w:cs="Times New Roman"/>
          <w:sz w:val="24"/>
          <w:szCs w:val="24"/>
        </w:rPr>
        <w:t xml:space="preserve">сельского поселения </w:t>
      </w:r>
      <w:r w:rsidRPr="00BD1804">
        <w:rPr>
          <w:rFonts w:ascii="Times New Roman" w:hAnsi="Times New Roman" w:cs="Times New Roman"/>
          <w:sz w:val="24"/>
          <w:szCs w:val="24"/>
        </w:rPr>
        <w:t xml:space="preserve"> «</w:t>
      </w:r>
      <w:r w:rsidR="00066910">
        <w:rPr>
          <w:rFonts w:ascii="Times New Roman" w:hAnsi="Times New Roman" w:cs="Times New Roman"/>
          <w:sz w:val="24"/>
          <w:szCs w:val="24"/>
        </w:rPr>
        <w:t>Мандач</w:t>
      </w:r>
      <w:r w:rsidRPr="00BD1804">
        <w:rPr>
          <w:rFonts w:ascii="Times New Roman" w:hAnsi="Times New Roman" w:cs="Times New Roman"/>
          <w:sz w:val="24"/>
          <w:szCs w:val="24"/>
        </w:rPr>
        <w:t xml:space="preserve">» (далее – </w:t>
      </w:r>
      <w:r w:rsidR="00CE738E">
        <w:rPr>
          <w:rFonts w:ascii="Times New Roman" w:hAnsi="Times New Roman" w:cs="Times New Roman"/>
          <w:sz w:val="24"/>
          <w:szCs w:val="24"/>
        </w:rPr>
        <w:t xml:space="preserve">МО </w:t>
      </w:r>
      <w:r w:rsidR="00066910">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066910">
        <w:rPr>
          <w:rFonts w:ascii="Times New Roman" w:hAnsi="Times New Roman" w:cs="Times New Roman"/>
          <w:sz w:val="24"/>
          <w:szCs w:val="24"/>
        </w:rPr>
        <w:t>Мандач</w:t>
      </w:r>
      <w:r w:rsidRPr="00BD1804">
        <w:rPr>
          <w:rFonts w:ascii="Times New Roman" w:hAnsi="Times New Roman" w:cs="Times New Roman"/>
          <w:sz w:val="24"/>
          <w:szCs w:val="24"/>
        </w:rPr>
        <w:t xml:space="preserve">»), включенного </w:t>
      </w:r>
      <w:r w:rsidRPr="00BD1804">
        <w:rPr>
          <w:rFonts w:ascii="Times New Roman" w:hAnsi="Times New Roman" w:cs="Times New Roman"/>
          <w:color w:val="000000"/>
          <w:sz w:val="24"/>
          <w:szCs w:val="24"/>
        </w:rPr>
        <w:t xml:space="preserve">в </w:t>
      </w:r>
      <w:hyperlink r:id="rId11" w:history="1">
        <w:r w:rsidRPr="00BD1804">
          <w:rPr>
            <w:rFonts w:ascii="Times New Roman" w:hAnsi="Times New Roman" w:cs="Times New Roman"/>
            <w:color w:val="000000"/>
            <w:sz w:val="24"/>
            <w:szCs w:val="24"/>
          </w:rPr>
          <w:t>Перечень</w:t>
        </w:r>
      </w:hyperlink>
      <w:r w:rsidRPr="00BD1804">
        <w:rPr>
          <w:rFonts w:ascii="Times New Roman" w:hAnsi="Times New Roman" w:cs="Times New Roman"/>
          <w:sz w:val="24"/>
          <w:szCs w:val="24"/>
        </w:rPr>
        <w:t xml:space="preserve"> муниципального имущества </w:t>
      </w:r>
      <w:r w:rsidR="00CE738E">
        <w:rPr>
          <w:rFonts w:ascii="Times New Roman" w:hAnsi="Times New Roman" w:cs="Times New Roman"/>
          <w:sz w:val="24"/>
          <w:szCs w:val="24"/>
        </w:rPr>
        <w:t xml:space="preserve">МО </w:t>
      </w:r>
      <w:r w:rsidR="00066910">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CE738E">
        <w:rPr>
          <w:rFonts w:ascii="Times New Roman" w:hAnsi="Times New Roman" w:cs="Times New Roman"/>
          <w:sz w:val="24"/>
          <w:szCs w:val="24"/>
        </w:rPr>
        <w:t>Мандач</w:t>
      </w:r>
      <w:r w:rsidRPr="00BD1804">
        <w:rPr>
          <w:rFonts w:ascii="Times New Roman" w:hAnsi="Times New Roman" w:cs="Times New Roman"/>
          <w:sz w:val="24"/>
          <w:szCs w:val="24"/>
        </w:rPr>
        <w:t>»,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(далее - в аренду).</w:t>
      </w:r>
    </w:p>
    <w:p w:rsidR="00BD1804" w:rsidRPr="00BD1804" w:rsidRDefault="00BD1804" w:rsidP="00BD1804">
      <w:pPr>
        <w:pStyle w:val="a9"/>
        <w:widowControl w:val="0"/>
        <w:autoSpaceDE w:val="0"/>
        <w:autoSpaceDN w:val="0"/>
        <w:spacing w:after="0" w:line="240" w:lineRule="auto"/>
        <w:ind w:left="709"/>
        <w:jc w:val="both"/>
        <w:rPr>
          <w:rFonts w:ascii="Times New Roman" w:hAnsi="Times New Roman" w:cs="Times New Roman"/>
          <w:sz w:val="24"/>
          <w:szCs w:val="24"/>
        </w:rPr>
      </w:pPr>
    </w:p>
    <w:p w:rsidR="00BD1804" w:rsidRPr="00BD1804" w:rsidRDefault="00BD1804" w:rsidP="00BD1804">
      <w:pPr>
        <w:pStyle w:val="ConsPlusNormal"/>
        <w:jc w:val="center"/>
        <w:outlineLvl w:val="0"/>
        <w:rPr>
          <w:rFonts w:ascii="Times New Roman" w:hAnsi="Times New Roman" w:cs="Times New Roman"/>
          <w:b/>
          <w:bCs/>
          <w:sz w:val="24"/>
          <w:szCs w:val="24"/>
        </w:rPr>
      </w:pPr>
      <w:r w:rsidRPr="00BD1804">
        <w:rPr>
          <w:rFonts w:ascii="Times New Roman" w:hAnsi="Times New Roman" w:cs="Times New Roman"/>
          <w:b/>
          <w:bCs/>
          <w:sz w:val="24"/>
          <w:szCs w:val="24"/>
        </w:rPr>
        <w:t>II. Порядок предоставления субъектам малого и среднего</w:t>
      </w:r>
    </w:p>
    <w:p w:rsidR="00BD1804" w:rsidRPr="00BD1804" w:rsidRDefault="00BD1804" w:rsidP="00BD1804">
      <w:pPr>
        <w:pStyle w:val="ConsPlusTitle"/>
        <w:jc w:val="center"/>
        <w:rPr>
          <w:rFonts w:ascii="Times New Roman" w:hAnsi="Times New Roman" w:cs="Times New Roman"/>
          <w:bCs/>
          <w:sz w:val="24"/>
          <w:szCs w:val="24"/>
        </w:rPr>
      </w:pPr>
      <w:r w:rsidRPr="00BD1804">
        <w:rPr>
          <w:rFonts w:ascii="Times New Roman" w:hAnsi="Times New Roman" w:cs="Times New Roman"/>
          <w:bCs/>
          <w:sz w:val="24"/>
          <w:szCs w:val="24"/>
        </w:rPr>
        <w:t xml:space="preserve">предпринимательства в аренду муниципального имущества, </w:t>
      </w:r>
    </w:p>
    <w:p w:rsidR="00BD1804" w:rsidRPr="00BD1804" w:rsidRDefault="00BD1804" w:rsidP="00BD1804">
      <w:pPr>
        <w:pStyle w:val="ConsPlusTitle"/>
        <w:jc w:val="center"/>
        <w:rPr>
          <w:rFonts w:ascii="Times New Roman" w:hAnsi="Times New Roman" w:cs="Times New Roman"/>
          <w:sz w:val="24"/>
          <w:szCs w:val="24"/>
        </w:rPr>
      </w:pPr>
      <w:r w:rsidRPr="00BD1804">
        <w:rPr>
          <w:rFonts w:ascii="Times New Roman" w:hAnsi="Times New Roman" w:cs="Times New Roman"/>
          <w:bCs/>
          <w:sz w:val="24"/>
          <w:szCs w:val="24"/>
        </w:rPr>
        <w:t>включенного в Перечень</w:t>
      </w:r>
    </w:p>
    <w:p w:rsidR="00BD1804" w:rsidRPr="00BD1804" w:rsidRDefault="00BD1804" w:rsidP="00BD1804">
      <w:pPr>
        <w:pStyle w:val="ConsPlusNormal"/>
        <w:ind w:left="142"/>
        <w:jc w:val="both"/>
        <w:rPr>
          <w:rFonts w:ascii="Times New Roman" w:hAnsi="Times New Roman" w:cs="Times New Roman"/>
          <w:sz w:val="24"/>
          <w:szCs w:val="24"/>
        </w:rPr>
      </w:pPr>
    </w:p>
    <w:p w:rsidR="00BD1804" w:rsidRPr="00BD1804" w:rsidRDefault="00BD1804" w:rsidP="00BD1804">
      <w:pPr>
        <w:pStyle w:val="a9"/>
        <w:widowControl w:val="0"/>
        <w:numPr>
          <w:ilvl w:val="0"/>
          <w:numId w:val="3"/>
        </w:numPr>
        <w:autoSpaceDE w:val="0"/>
        <w:autoSpaceDN w:val="0"/>
        <w:spacing w:after="0" w:line="240" w:lineRule="auto"/>
        <w:ind w:left="0" w:firstLine="644"/>
        <w:contextualSpacing w:val="0"/>
        <w:jc w:val="both"/>
        <w:outlineLvl w:val="0"/>
        <w:rPr>
          <w:rFonts w:ascii="Times New Roman" w:eastAsia="Times New Roman" w:hAnsi="Times New Roman" w:cs="Times New Roman"/>
          <w:vanish/>
          <w:sz w:val="24"/>
          <w:szCs w:val="24"/>
          <w:lang w:eastAsia="ru-RU"/>
        </w:rPr>
      </w:pP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Предоставление субъектам малого и среднего предпринимательства, и </w:t>
      </w:r>
      <w:r w:rsidR="00A7236B" w:rsidRPr="00BD1804">
        <w:rPr>
          <w:rFonts w:ascii="Times New Roman" w:hAnsi="Times New Roman" w:cs="Times New Roman"/>
          <w:sz w:val="24"/>
          <w:szCs w:val="24"/>
        </w:rPr>
        <w:t>организациям,</w:t>
      </w:r>
      <w:r w:rsidRPr="00BD1804">
        <w:rPr>
          <w:rFonts w:ascii="Times New Roman" w:hAnsi="Times New Roman" w:cs="Times New Roman"/>
          <w:sz w:val="24"/>
          <w:szCs w:val="24"/>
        </w:rPr>
        <w:t xml:space="preserve"> образующим инфраструктуру поддержки субъектов малого и среднего предпринимательства (далее - субъект МСП) в аренду имущества, включенного в Перечень, является муниципальной преференцией.</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Муниципальная преференция предоставляется субъектам МСП в виде заключения договоров аренды в отношении муниципального имущества МО </w:t>
      </w:r>
      <w:r w:rsidR="00CE738E">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CE738E">
        <w:rPr>
          <w:rFonts w:ascii="Times New Roman" w:hAnsi="Times New Roman" w:cs="Times New Roman"/>
          <w:sz w:val="24"/>
          <w:szCs w:val="24"/>
        </w:rPr>
        <w:t>Мандач</w:t>
      </w:r>
      <w:r w:rsidRPr="00BD1804">
        <w:rPr>
          <w:rFonts w:ascii="Times New Roman" w:hAnsi="Times New Roman" w:cs="Times New Roman"/>
          <w:sz w:val="24"/>
          <w:szCs w:val="24"/>
        </w:rPr>
        <w:t>», включенного в Перечень, без применения обязательных процедур проведения торгов.</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bookmarkStart w:id="5" w:name="P28"/>
      <w:bookmarkEnd w:id="5"/>
      <w:r w:rsidRPr="00DE2421">
        <w:rPr>
          <w:rFonts w:ascii="Times New Roman" w:hAnsi="Times New Roman" w:cs="Times New Roman"/>
          <w:sz w:val="24"/>
          <w:szCs w:val="24"/>
        </w:rPr>
        <w:t xml:space="preserve">Муниципальное имущество МО </w:t>
      </w:r>
      <w:r w:rsidR="00CE738E">
        <w:rPr>
          <w:rFonts w:ascii="Times New Roman" w:hAnsi="Times New Roman" w:cs="Times New Roman"/>
          <w:sz w:val="24"/>
          <w:szCs w:val="24"/>
        </w:rPr>
        <w:t>СП</w:t>
      </w:r>
      <w:r w:rsidRPr="00DE2421">
        <w:rPr>
          <w:rFonts w:ascii="Times New Roman" w:hAnsi="Times New Roman" w:cs="Times New Roman"/>
          <w:sz w:val="24"/>
          <w:szCs w:val="24"/>
        </w:rPr>
        <w:t xml:space="preserve"> «</w:t>
      </w:r>
      <w:r w:rsidR="00CE738E">
        <w:rPr>
          <w:rFonts w:ascii="Times New Roman" w:hAnsi="Times New Roman" w:cs="Times New Roman"/>
          <w:sz w:val="24"/>
          <w:szCs w:val="24"/>
        </w:rPr>
        <w:t>Мандач</w:t>
      </w:r>
      <w:r w:rsidRPr="00DE2421">
        <w:rPr>
          <w:rFonts w:ascii="Times New Roman" w:hAnsi="Times New Roman" w:cs="Times New Roman"/>
          <w:sz w:val="24"/>
          <w:szCs w:val="24"/>
        </w:rPr>
        <w:t xml:space="preserve">», включенное в Перечень, предоставляется в аренду субъектам МСП, соответствующим условиям, установленным </w:t>
      </w:r>
      <w:hyperlink r:id="rId12" w:history="1">
        <w:r w:rsidRPr="00DE2421">
          <w:rPr>
            <w:rStyle w:val="aa"/>
            <w:rFonts w:ascii="Times New Roman" w:hAnsi="Times New Roman" w:cs="Times New Roman"/>
            <w:sz w:val="24"/>
            <w:szCs w:val="24"/>
          </w:rPr>
          <w:t>статьей 4</w:t>
        </w:r>
      </w:hyperlink>
      <w:r w:rsidRPr="00DE242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(далее - Федеральный закон), а также:</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BD1804" w:rsidRPr="00BD1804" w:rsidRDefault="00BD1804" w:rsidP="00BD1804">
      <w:pPr>
        <w:pStyle w:val="ConsPlusNormal"/>
        <w:widowContro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2) не имеющим задолженности по договорам аренды или иным договорам по передаче права владения и (или) пользования;</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3) не находящимся в стадии ликвидации, реорганизации или банкротства.</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Из числа получателей имущественной поддержки исключаются субъекты МСП, указанные </w:t>
      </w:r>
      <w:r w:rsidR="00A7236B" w:rsidRPr="00BD1804">
        <w:rPr>
          <w:rFonts w:ascii="Times New Roman" w:hAnsi="Times New Roman" w:cs="Times New Roman"/>
          <w:sz w:val="24"/>
          <w:szCs w:val="24"/>
        </w:rPr>
        <w:t>в части</w:t>
      </w:r>
      <w:r w:rsidRPr="00BD1804">
        <w:rPr>
          <w:rFonts w:ascii="Times New Roman" w:hAnsi="Times New Roman" w:cs="Times New Roman"/>
          <w:sz w:val="24"/>
          <w:szCs w:val="24"/>
        </w:rPr>
        <w:t xml:space="preserve"> 3 статьи 14 Федерального закона.</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Факт отнесения лица, претендующего на приобретение </w:t>
      </w:r>
      <w:r w:rsidR="00A7236B" w:rsidRPr="00BD1804">
        <w:rPr>
          <w:rFonts w:ascii="Times New Roman" w:hAnsi="Times New Roman" w:cs="Times New Roman"/>
          <w:sz w:val="24"/>
          <w:szCs w:val="24"/>
        </w:rPr>
        <w:t>права аренды</w:t>
      </w:r>
      <w:r w:rsidRPr="00BD1804">
        <w:rPr>
          <w:rFonts w:ascii="Times New Roman" w:hAnsi="Times New Roman" w:cs="Times New Roman"/>
          <w:sz w:val="24"/>
          <w:szCs w:val="24"/>
        </w:rPr>
        <w:t xml:space="preserve">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bookmarkStart w:id="6" w:name="P32"/>
      <w:bookmarkEnd w:id="6"/>
      <w:r w:rsidRPr="00BD1804">
        <w:rPr>
          <w:rFonts w:ascii="Times New Roman" w:hAnsi="Times New Roman" w:cs="Times New Roman"/>
          <w:sz w:val="24"/>
          <w:szCs w:val="24"/>
        </w:rPr>
        <w:t xml:space="preserve">Для заключения договора аренды субъекты МСП представляют в администрацию </w:t>
      </w:r>
      <w:r w:rsidR="00CE738E">
        <w:rPr>
          <w:rFonts w:ascii="Times New Roman" w:hAnsi="Times New Roman" w:cs="Times New Roman"/>
          <w:sz w:val="24"/>
          <w:szCs w:val="24"/>
        </w:rPr>
        <w:t xml:space="preserve">сельского поселения </w:t>
      </w:r>
      <w:r w:rsidRPr="00BD1804">
        <w:rPr>
          <w:rFonts w:ascii="Times New Roman" w:hAnsi="Times New Roman" w:cs="Times New Roman"/>
          <w:sz w:val="24"/>
          <w:szCs w:val="24"/>
        </w:rPr>
        <w:t xml:space="preserve"> «</w:t>
      </w:r>
      <w:r w:rsidR="00CE738E">
        <w:rPr>
          <w:rFonts w:ascii="Times New Roman" w:hAnsi="Times New Roman" w:cs="Times New Roman"/>
          <w:sz w:val="24"/>
          <w:szCs w:val="24"/>
        </w:rPr>
        <w:t>Мандач</w:t>
      </w:r>
      <w:r w:rsidRPr="00BD1804">
        <w:rPr>
          <w:rFonts w:ascii="Times New Roman" w:hAnsi="Times New Roman" w:cs="Times New Roman"/>
          <w:sz w:val="24"/>
          <w:szCs w:val="24"/>
        </w:rPr>
        <w:t>» (далее - Администрация) следующие документы:</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7" w:name="P33"/>
      <w:bookmarkEnd w:id="7"/>
      <w:r w:rsidRPr="00BD1804">
        <w:rPr>
          <w:rFonts w:ascii="Times New Roman" w:hAnsi="Times New Roman" w:cs="Times New Roman"/>
          <w:sz w:val="24"/>
          <w:szCs w:val="24"/>
        </w:rPr>
        <w:t>заявление о предоставлении в аренду муниципального имущества, включенного в Перечень, по установленной форме (Приложение 2: форма № 1 для физических лиц и индивидуальных предпринимателей, форма № 2 для юридических лиц);</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8" w:name="P35"/>
      <w:bookmarkStart w:id="9" w:name="_Hlk63673767"/>
      <w:bookmarkEnd w:id="8"/>
      <w:r w:rsidRPr="00BD1804">
        <w:rPr>
          <w:rFonts w:ascii="Times New Roman" w:hAnsi="Times New Roman" w:cs="Times New Roman"/>
          <w:sz w:val="24"/>
          <w:szCs w:val="24"/>
        </w:rPr>
        <w:t>выписка из Единого государственного реестра юридических лиц, сформированная не ранее чем за один месяц до дня представления заявления;</w:t>
      </w:r>
    </w:p>
    <w:bookmarkEnd w:id="9"/>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выписка из Единого государственного реестра индивидуальных предпринимателей (для физических лиц), </w:t>
      </w:r>
      <w:bookmarkStart w:id="10" w:name="_Hlk63673921"/>
      <w:r w:rsidRPr="00BD1804">
        <w:rPr>
          <w:rFonts w:ascii="Times New Roman" w:hAnsi="Times New Roman" w:cs="Times New Roman"/>
          <w:sz w:val="24"/>
          <w:szCs w:val="24"/>
        </w:rPr>
        <w:t>сформированная не ранее чем за один месяц до дня представления заявления;</w:t>
      </w:r>
    </w:p>
    <w:bookmarkEnd w:id="10"/>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r w:rsidRPr="00BD1804">
        <w:rPr>
          <w:rFonts w:ascii="Times New Roman" w:hAnsi="Times New Roman" w:cs="Times New Roman"/>
          <w:sz w:val="24"/>
          <w:szCs w:val="24"/>
        </w:rPr>
        <w:t>выписка из Единого государственного реестра субъектов малого и среднего предпринимательства, сформированная не ранее чем за один месяц до дня представления заявления;</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11" w:name="P37"/>
      <w:bookmarkEnd w:id="11"/>
      <w:r w:rsidRPr="00BD1804">
        <w:rPr>
          <w:rFonts w:ascii="Times New Roman" w:hAnsi="Times New Roman" w:cs="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12" w:name="P39"/>
      <w:bookmarkEnd w:id="12"/>
      <w:r w:rsidRPr="00BD1804">
        <w:rPr>
          <w:rFonts w:ascii="Times New Roman" w:hAnsi="Times New Roman" w:cs="Times New Roman"/>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Документы, </w:t>
      </w:r>
      <w:r w:rsidRPr="00BD1804">
        <w:rPr>
          <w:rFonts w:ascii="Times New Roman" w:hAnsi="Times New Roman" w:cs="Times New Roman"/>
          <w:color w:val="000000"/>
          <w:sz w:val="24"/>
          <w:szCs w:val="24"/>
        </w:rPr>
        <w:t xml:space="preserve">указанные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6 </w:t>
      </w:r>
      <w:r w:rsidRPr="00BD1804">
        <w:rPr>
          <w:rFonts w:ascii="Times New Roman" w:hAnsi="Times New Roman" w:cs="Times New Roman"/>
          <w:sz w:val="24"/>
          <w:szCs w:val="24"/>
        </w:rPr>
        <w:t>настоящего пункта, представляются субъектами МСП самостоятельно.</w:t>
      </w:r>
    </w:p>
    <w:p w:rsidR="00BD1804" w:rsidRPr="00BD1804" w:rsidRDefault="00BD1804" w:rsidP="00BD1804">
      <w:pPr>
        <w:pStyle w:val="ConsPlusNormal"/>
        <w:tabs>
          <w:tab w:val="left" w:pos="1134"/>
        </w:tabs>
        <w:ind w:firstLine="709"/>
        <w:jc w:val="both"/>
        <w:rPr>
          <w:rFonts w:ascii="Times New Roman" w:hAnsi="Times New Roman" w:cs="Times New Roman"/>
          <w:color w:val="000000"/>
          <w:sz w:val="24"/>
          <w:szCs w:val="24"/>
        </w:rPr>
      </w:pPr>
      <w:r w:rsidRPr="00BD1804">
        <w:rPr>
          <w:rFonts w:ascii="Times New Roman" w:hAnsi="Times New Roman" w:cs="Times New Roman"/>
          <w:sz w:val="24"/>
          <w:szCs w:val="24"/>
        </w:rPr>
        <w:t xml:space="preserve">В день поступления документов, </w:t>
      </w:r>
      <w:r w:rsidRPr="00BD1804">
        <w:rPr>
          <w:rFonts w:ascii="Times New Roman" w:hAnsi="Times New Roman" w:cs="Times New Roman"/>
          <w:color w:val="000000"/>
          <w:sz w:val="24"/>
          <w:szCs w:val="24"/>
        </w:rPr>
        <w:t xml:space="preserve">указанных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w:t>
      </w:r>
      <w:hyperlink w:anchor="P39" w:history="1">
        <w:r w:rsidRPr="00BD1804">
          <w:rPr>
            <w:rFonts w:ascii="Times New Roman" w:hAnsi="Times New Roman" w:cs="Times New Roman"/>
            <w:color w:val="000000"/>
            <w:sz w:val="24"/>
            <w:szCs w:val="24"/>
          </w:rPr>
          <w:t>6</w:t>
        </w:r>
      </w:hyperlink>
      <w:r w:rsidRPr="00BD1804">
        <w:rPr>
          <w:rFonts w:ascii="Times New Roman" w:hAnsi="Times New Roman" w:cs="Times New Roman"/>
          <w:color w:val="000000"/>
          <w:sz w:val="24"/>
          <w:szCs w:val="24"/>
        </w:rPr>
        <w:t xml:space="preserve"> 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w:t>
      </w:r>
      <w:hyperlink w:anchor="P39" w:history="1">
        <w:r w:rsidRPr="00BD1804">
          <w:rPr>
            <w:rFonts w:ascii="Times New Roman" w:hAnsi="Times New Roman" w:cs="Times New Roman"/>
            <w:color w:val="000000"/>
            <w:sz w:val="24"/>
            <w:szCs w:val="24"/>
          </w:rPr>
          <w:t>6</w:t>
        </w:r>
      </w:hyperlink>
      <w:r w:rsidRPr="00BD1804">
        <w:rPr>
          <w:rFonts w:ascii="Times New Roman" w:hAnsi="Times New Roman" w:cs="Times New Roman"/>
          <w:color w:val="000000"/>
          <w:sz w:val="24"/>
          <w:szCs w:val="24"/>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Сведения, содержащиеся в документах, </w:t>
      </w:r>
      <w:r w:rsidRPr="00BD1804">
        <w:rPr>
          <w:rFonts w:ascii="Times New Roman" w:hAnsi="Times New Roman" w:cs="Times New Roman"/>
          <w:color w:val="000000"/>
          <w:sz w:val="24"/>
          <w:szCs w:val="24"/>
        </w:rPr>
        <w:t xml:space="preserve">указанных в 2, 3, 4, 5 настоящего пункта, запрашиваются в течение 5 рабочих дней со дня поступления запроса в порядке межведомственного информационного </w:t>
      </w:r>
      <w:r w:rsidRPr="00BD1804">
        <w:rPr>
          <w:rFonts w:ascii="Times New Roman" w:hAnsi="Times New Roman" w:cs="Times New Roman"/>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Субъекты МСП несут ответственность за достоверность представляемых сведений в соответствии с законодательством Российской Федерации.</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 xml:space="preserve">Документы, указанные в пункте 4 настоящего Порядка Администрация в течение 30 дней со дня окончания приема заявок передает в конкурсную (аукционную) комиссию по продаже муниципального имущества МО </w:t>
      </w:r>
      <w:r w:rsidR="00DA3348">
        <w:rPr>
          <w:rFonts w:ascii="Times New Roman" w:hAnsi="Times New Roman" w:cs="Times New Roman"/>
          <w:color w:val="000000"/>
          <w:sz w:val="24"/>
          <w:szCs w:val="24"/>
        </w:rPr>
        <w:t>СП</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Мандач</w:t>
      </w:r>
      <w:r w:rsidRPr="00BD1804">
        <w:rPr>
          <w:rFonts w:ascii="Times New Roman" w:hAnsi="Times New Roman" w:cs="Times New Roman"/>
          <w:color w:val="000000"/>
          <w:sz w:val="24"/>
          <w:szCs w:val="24"/>
        </w:rPr>
        <w:t xml:space="preserve">», земельных участков или права их аренды, передаче муниципального имущества МО </w:t>
      </w:r>
      <w:r w:rsidR="00DA3348">
        <w:rPr>
          <w:rFonts w:ascii="Times New Roman" w:hAnsi="Times New Roman" w:cs="Times New Roman"/>
          <w:color w:val="000000"/>
          <w:sz w:val="24"/>
          <w:szCs w:val="24"/>
        </w:rPr>
        <w:t>СП</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Мандач</w:t>
      </w:r>
      <w:r w:rsidRPr="00BD1804">
        <w:rPr>
          <w:rFonts w:ascii="Times New Roman" w:hAnsi="Times New Roman" w:cs="Times New Roman"/>
          <w:color w:val="000000"/>
          <w:sz w:val="24"/>
          <w:szCs w:val="24"/>
        </w:rPr>
        <w:t>» в безвозмездное пользование, доверительное управление (далее - Комиссия).</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 xml:space="preserve">Комиссия в течение 3 рабочих дней со дня поступления документов рассматривает представленные документы, а также проверяет соответствие субъектов МСП условиям, установленным пунктом 3 настоящего Порядка. По результатам рассмотрения представленных документов Комиссия принимает решение о предоставлении муниципальной преференции путем предоставления в аренду муниципального имущества МО </w:t>
      </w:r>
      <w:r w:rsidR="00DA3348">
        <w:rPr>
          <w:rFonts w:ascii="Times New Roman" w:hAnsi="Times New Roman" w:cs="Times New Roman"/>
          <w:color w:val="000000"/>
          <w:sz w:val="24"/>
          <w:szCs w:val="24"/>
        </w:rPr>
        <w:t xml:space="preserve">СП </w:t>
      </w:r>
      <w:r w:rsidRPr="00BD1804">
        <w:rPr>
          <w:rFonts w:ascii="Times New Roman" w:hAnsi="Times New Roman" w:cs="Times New Roman"/>
          <w:color w:val="000000"/>
          <w:sz w:val="24"/>
          <w:szCs w:val="24"/>
        </w:rPr>
        <w:t>«</w:t>
      </w:r>
      <w:r w:rsidR="00DA3348">
        <w:rPr>
          <w:rFonts w:ascii="Times New Roman" w:hAnsi="Times New Roman" w:cs="Times New Roman"/>
          <w:color w:val="000000"/>
          <w:sz w:val="24"/>
          <w:szCs w:val="24"/>
        </w:rPr>
        <w:t>Мандач</w:t>
      </w:r>
      <w:r w:rsidRPr="00BD1804">
        <w:rPr>
          <w:rFonts w:ascii="Times New Roman" w:hAnsi="Times New Roman" w:cs="Times New Roman"/>
          <w:color w:val="000000"/>
          <w:sz w:val="24"/>
          <w:szCs w:val="24"/>
        </w:rPr>
        <w:t>», включенного в Перечень, либо об отказе в предоставлении муниципальной преференции посредством подписания Протокола членами комиссии.</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Основанием для отказа в предоставлении муниципальной преференции является:</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1) непредставление документов, определенных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представление недостоверных сведений и документов;</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2) не выполнение условий оказания поддержки;</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3) в случае если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4) в случае если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Решение об отказе в предоставлении муниципальной преференции путем предоставления в аренду муниципального имущества направляется заявителю в течени</w:t>
      </w:r>
      <w:r w:rsidR="00DA3348">
        <w:rPr>
          <w:rFonts w:ascii="Times New Roman" w:hAnsi="Times New Roman" w:cs="Times New Roman"/>
          <w:color w:val="000000"/>
          <w:sz w:val="24"/>
          <w:szCs w:val="24"/>
        </w:rPr>
        <w:t>е</w:t>
      </w:r>
      <w:r w:rsidRPr="00BD1804">
        <w:rPr>
          <w:rFonts w:ascii="Times New Roman" w:hAnsi="Times New Roman" w:cs="Times New Roman"/>
          <w:color w:val="000000"/>
          <w:sz w:val="24"/>
          <w:szCs w:val="24"/>
        </w:rPr>
        <w:t xml:space="preserve"> 3 дней со дня принятия такого решения, оформленного протоколом комиссии.</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По результатам принятого решения секретарь комиссии в течение трех рабочих дней готовит соответствующее ходатайство от комиссии руководителю администрации муниципального района. Руководитель администрации муниципального района в течени</w:t>
      </w:r>
      <w:r w:rsidR="00DA3348">
        <w:rPr>
          <w:rFonts w:ascii="Times New Roman" w:hAnsi="Times New Roman" w:cs="Times New Roman"/>
          <w:color w:val="000000"/>
          <w:sz w:val="24"/>
          <w:szCs w:val="24"/>
        </w:rPr>
        <w:t>е</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1</w:t>
      </w:r>
      <w:r w:rsidRPr="00BD1804">
        <w:rPr>
          <w:rFonts w:ascii="Times New Roman" w:hAnsi="Times New Roman" w:cs="Times New Roman"/>
          <w:color w:val="000000"/>
          <w:sz w:val="24"/>
          <w:szCs w:val="24"/>
        </w:rPr>
        <w:t xml:space="preserve"> рабочего дня принимает решение о предоставлении муниципальной преференции или об отказе и дает соответствующее поручение секретарю комиссии о разработке проекта постановления или письма об отказе.</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Секретарь комиссии, в течени</w:t>
      </w:r>
      <w:r w:rsidR="00DA3348">
        <w:rPr>
          <w:rFonts w:ascii="Times New Roman" w:hAnsi="Times New Roman" w:cs="Times New Roman"/>
          <w:color w:val="000000"/>
          <w:sz w:val="24"/>
          <w:szCs w:val="24"/>
        </w:rPr>
        <w:t>е</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3</w:t>
      </w:r>
      <w:r w:rsidRPr="00BD1804">
        <w:rPr>
          <w:rFonts w:ascii="Times New Roman" w:hAnsi="Times New Roman" w:cs="Times New Roman"/>
          <w:color w:val="000000"/>
          <w:sz w:val="24"/>
          <w:szCs w:val="24"/>
        </w:rPr>
        <w:t xml:space="preserve"> рабочих дней осуществляет подготовку проекта постановления о предоставлении муниципальной преференции путем предоставления в аренду муниципального имущества МО </w:t>
      </w:r>
      <w:r w:rsidR="00DA3348">
        <w:rPr>
          <w:rFonts w:ascii="Times New Roman" w:hAnsi="Times New Roman" w:cs="Times New Roman"/>
          <w:color w:val="000000"/>
          <w:sz w:val="24"/>
          <w:szCs w:val="24"/>
        </w:rPr>
        <w:t>СП</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Мандач</w:t>
      </w:r>
      <w:r w:rsidRPr="00BD1804">
        <w:rPr>
          <w:rFonts w:ascii="Times New Roman" w:hAnsi="Times New Roman" w:cs="Times New Roman"/>
          <w:color w:val="000000"/>
          <w:sz w:val="24"/>
          <w:szCs w:val="24"/>
        </w:rPr>
        <w:t>» и передает его на подпись руководителю администрации муниципального района.</w:t>
      </w:r>
    </w:p>
    <w:p w:rsidR="00BD1804" w:rsidRPr="00BD1804" w:rsidRDefault="00BD1804" w:rsidP="00BD1804">
      <w:pPr>
        <w:pStyle w:val="ConsPlusNormal"/>
        <w:tabs>
          <w:tab w:val="left" w:pos="1134"/>
        </w:tabs>
        <w:ind w:firstLine="786"/>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 xml:space="preserve">Руководитель Администрации </w:t>
      </w:r>
      <w:r w:rsidR="00DA3348">
        <w:rPr>
          <w:rFonts w:ascii="Times New Roman" w:hAnsi="Times New Roman" w:cs="Times New Roman"/>
          <w:color w:val="000000"/>
          <w:sz w:val="24"/>
          <w:szCs w:val="24"/>
        </w:rPr>
        <w:t xml:space="preserve">сельского поселения </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Мандач</w:t>
      </w:r>
      <w:r w:rsidRPr="00BD1804">
        <w:rPr>
          <w:rFonts w:ascii="Times New Roman" w:hAnsi="Times New Roman" w:cs="Times New Roman"/>
          <w:color w:val="000000"/>
          <w:sz w:val="24"/>
          <w:szCs w:val="24"/>
        </w:rPr>
        <w:t>» в течени</w:t>
      </w:r>
      <w:r w:rsidR="00F85771">
        <w:rPr>
          <w:rFonts w:ascii="Times New Roman" w:hAnsi="Times New Roman" w:cs="Times New Roman"/>
          <w:color w:val="000000"/>
          <w:sz w:val="24"/>
          <w:szCs w:val="24"/>
        </w:rPr>
        <w:t>е</w:t>
      </w:r>
      <w:r w:rsidRPr="00BD1804">
        <w:rPr>
          <w:rFonts w:ascii="Times New Roman" w:hAnsi="Times New Roman" w:cs="Times New Roman"/>
          <w:color w:val="000000"/>
          <w:sz w:val="24"/>
          <w:szCs w:val="24"/>
        </w:rPr>
        <w:t xml:space="preserve"> </w:t>
      </w:r>
      <w:r w:rsidR="00DA3348">
        <w:rPr>
          <w:rFonts w:ascii="Times New Roman" w:hAnsi="Times New Roman" w:cs="Times New Roman"/>
          <w:color w:val="000000"/>
          <w:sz w:val="24"/>
          <w:szCs w:val="24"/>
        </w:rPr>
        <w:t>2</w:t>
      </w:r>
      <w:r w:rsidRPr="00BD1804">
        <w:rPr>
          <w:rFonts w:ascii="Times New Roman" w:hAnsi="Times New Roman" w:cs="Times New Roman"/>
          <w:color w:val="000000"/>
          <w:sz w:val="24"/>
          <w:szCs w:val="24"/>
        </w:rPr>
        <w:t xml:space="preserve"> рабочих дней подписывает данный документ.</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Администрация в течение 3 дней со дня подписания постановления направляет субъекту МСП уведомление о принятом в отношении него решении - о предоставлении преференции путем предоставления в аренду муниципального имущества МО </w:t>
      </w:r>
      <w:r w:rsidR="00DA3348">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DA3348">
        <w:rPr>
          <w:rFonts w:ascii="Times New Roman" w:hAnsi="Times New Roman" w:cs="Times New Roman"/>
          <w:sz w:val="24"/>
          <w:szCs w:val="24"/>
        </w:rPr>
        <w:t>Мандач</w:t>
      </w:r>
      <w:r w:rsidRPr="00BD1804">
        <w:rPr>
          <w:rFonts w:ascii="Times New Roman" w:hAnsi="Times New Roman" w:cs="Times New Roman"/>
          <w:sz w:val="24"/>
          <w:szCs w:val="24"/>
        </w:rPr>
        <w:t xml:space="preserve">», включенного в Перечень, а также направляет проект договора аренды имущества. </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Субъект МСП, в отношении которого принято решение об отказе в предоставлении муниципальной преференции, вправе обратиться повторно после устранения выявленных недостатков на условиях, установленных настоящим Порядком.</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В случае поступления нескольких заявлений о предоставлении в аренду муниципального имущества МО </w:t>
      </w:r>
      <w:r w:rsidR="00DA3348">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DA3348">
        <w:rPr>
          <w:rFonts w:ascii="Times New Roman" w:hAnsi="Times New Roman" w:cs="Times New Roman"/>
          <w:sz w:val="24"/>
          <w:szCs w:val="24"/>
        </w:rPr>
        <w:t>Мандач</w:t>
      </w:r>
      <w:r w:rsidRPr="00BD1804">
        <w:rPr>
          <w:rFonts w:ascii="Times New Roman" w:hAnsi="Times New Roman" w:cs="Times New Roman"/>
          <w:sz w:val="24"/>
          <w:szCs w:val="24"/>
        </w:rPr>
        <w:t>», включенного в Перечень, на один и тот же объект, при прочих равных условиях преимущественное право отдается первому обратившемуся субъекту МСП.</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Расчет арендной платы за пользование имуществом МО </w:t>
      </w:r>
      <w:r w:rsidR="00DA3348">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DA3348">
        <w:rPr>
          <w:rFonts w:ascii="Times New Roman" w:hAnsi="Times New Roman" w:cs="Times New Roman"/>
          <w:sz w:val="24"/>
          <w:szCs w:val="24"/>
        </w:rPr>
        <w:t>Мандач</w:t>
      </w:r>
      <w:r w:rsidRPr="00BD1804">
        <w:rPr>
          <w:rFonts w:ascii="Times New Roman" w:hAnsi="Times New Roman" w:cs="Times New Roman"/>
          <w:sz w:val="24"/>
          <w:szCs w:val="24"/>
        </w:rPr>
        <w:t xml:space="preserve">», включенным в Перечень, производится на основании отчёта по оценке годовой рыночной стоимости, либо в соответствии с Методикой расчёта годовой арендной платы за пользование имуществом, находящимся в муниципальной собственности МО </w:t>
      </w:r>
      <w:r w:rsidR="00DA3348">
        <w:rPr>
          <w:rFonts w:ascii="Times New Roman" w:hAnsi="Times New Roman" w:cs="Times New Roman"/>
          <w:sz w:val="24"/>
          <w:szCs w:val="24"/>
        </w:rPr>
        <w:t>СП</w:t>
      </w:r>
      <w:r w:rsidRPr="00BD1804">
        <w:rPr>
          <w:rFonts w:ascii="Times New Roman" w:hAnsi="Times New Roman" w:cs="Times New Roman"/>
          <w:sz w:val="24"/>
          <w:szCs w:val="24"/>
        </w:rPr>
        <w:t xml:space="preserve"> «</w:t>
      </w:r>
      <w:r w:rsidR="00DA3348">
        <w:rPr>
          <w:rFonts w:ascii="Times New Roman" w:hAnsi="Times New Roman" w:cs="Times New Roman"/>
          <w:sz w:val="24"/>
          <w:szCs w:val="24"/>
        </w:rPr>
        <w:t>Мандач</w:t>
      </w:r>
      <w:r w:rsidRPr="00BD1804">
        <w:rPr>
          <w:rFonts w:ascii="Times New Roman" w:hAnsi="Times New Roman" w:cs="Times New Roman"/>
          <w:sz w:val="24"/>
          <w:szCs w:val="24"/>
        </w:rPr>
        <w:t xml:space="preserve">», утвержденной решением Совета </w:t>
      </w:r>
      <w:r w:rsidR="00DA3348">
        <w:rPr>
          <w:rFonts w:ascii="Times New Roman" w:hAnsi="Times New Roman" w:cs="Times New Roman"/>
          <w:sz w:val="24"/>
          <w:szCs w:val="24"/>
        </w:rPr>
        <w:t>сельского поселения</w:t>
      </w:r>
      <w:r w:rsidRPr="00BD1804">
        <w:rPr>
          <w:rFonts w:ascii="Times New Roman" w:hAnsi="Times New Roman" w:cs="Times New Roman"/>
          <w:sz w:val="24"/>
          <w:szCs w:val="24"/>
        </w:rPr>
        <w:t xml:space="preserve"> «</w:t>
      </w:r>
      <w:r w:rsidR="00F85771">
        <w:rPr>
          <w:rFonts w:ascii="Times New Roman" w:hAnsi="Times New Roman" w:cs="Times New Roman"/>
          <w:sz w:val="24"/>
          <w:szCs w:val="24"/>
        </w:rPr>
        <w:t>Мандач</w:t>
      </w:r>
      <w:r w:rsidRPr="00BD1804">
        <w:rPr>
          <w:rFonts w:ascii="Times New Roman" w:hAnsi="Times New Roman" w:cs="Times New Roman"/>
          <w:sz w:val="24"/>
          <w:szCs w:val="24"/>
        </w:rPr>
        <w:t>».</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Запрещаются продажа переданного субъектам МСП и организациям, образующим инфраструктуру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частью 2.1 статьи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Договор аренды имущества с субъектом МСП заключается на срок не менее пяти лет. Срок может быть уменьшен только на основании заявления субъекта МСП. Имущество должно использоваться по целевому назначению.</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bookmarkStart w:id="13" w:name="P67"/>
      <w:bookmarkEnd w:id="13"/>
      <w:r w:rsidRPr="00BD1804">
        <w:rPr>
          <w:rFonts w:ascii="Times New Roman" w:hAnsi="Times New Roman" w:cs="Times New Roman"/>
          <w:sz w:val="24"/>
          <w:szCs w:val="24"/>
        </w:rPr>
        <w:t>Администрация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запретов, установленных пунктом 10 настоящего Положения.</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Муниципальное имущество, включенное в Перечень, предоставляется субъектам МСП,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 порядок определения которых устанавливается муниципальными правовыми актами.</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В целях контроля за целевым использованием имущества, переданного в аренду субъектам МСП, в заключаемом договоре предусматривается обязанность Администрации осуществлять проверки не реже двух раз в год.</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При установлении факта нарушения определенных договором условий использования имущества льготные ставки арендной платы, установленные в соответствии с п.10 настоящего Порядка, подлежат отмене с момента установления факта нарушения субъектом МСП условий договора или с момента уведомления субъектом МСП об изменении условий договора.</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В случае повторного установления факта нарушения определенных договором условий использования имущества договор расторгается в судебном порядке, с наложением на пользователя штрафа в размере месячной суммы платежа, установленного договором.</w:t>
      </w:r>
    </w:p>
    <w:p w:rsidR="00BD1804" w:rsidRPr="00BD1804" w:rsidRDefault="00BD1804" w:rsidP="00BD1804">
      <w:pPr>
        <w:pStyle w:val="ConsPlusNormal"/>
        <w:tabs>
          <w:tab w:val="left" w:pos="1134"/>
        </w:tabs>
        <w:ind w:left="709"/>
        <w:jc w:val="both"/>
        <w:outlineLvl w:val="0"/>
        <w:rPr>
          <w:rFonts w:ascii="Times New Roman" w:eastAsia="Calibri" w:hAnsi="Times New Roman" w:cs="Times New Roman"/>
          <w:sz w:val="24"/>
          <w:szCs w:val="24"/>
          <w:lang w:eastAsia="en-US"/>
        </w:rPr>
      </w:pPr>
    </w:p>
    <w:p w:rsidR="00BD1804" w:rsidRPr="00A7236B" w:rsidRDefault="00BD1804" w:rsidP="00BD1804">
      <w:pPr>
        <w:pStyle w:val="ConsPlusNormal"/>
        <w:tabs>
          <w:tab w:val="left" w:pos="1134"/>
        </w:tabs>
        <w:jc w:val="center"/>
        <w:outlineLvl w:val="0"/>
        <w:rPr>
          <w:rFonts w:ascii="Times New Roman" w:hAnsi="Times New Roman" w:cs="Times New Roman"/>
          <w:b/>
          <w:bCs/>
          <w:sz w:val="24"/>
          <w:szCs w:val="24"/>
        </w:rPr>
      </w:pPr>
      <w:r w:rsidRPr="00A7236B">
        <w:rPr>
          <w:rFonts w:ascii="Times New Roman" w:hAnsi="Times New Roman" w:cs="Times New Roman"/>
          <w:b/>
          <w:bCs/>
          <w:sz w:val="24"/>
          <w:szCs w:val="24"/>
          <w:lang w:val="en-US"/>
        </w:rPr>
        <w:t>III</w:t>
      </w:r>
      <w:r w:rsidRPr="00A7236B">
        <w:rPr>
          <w:rFonts w:ascii="Times New Roman" w:hAnsi="Times New Roman" w:cs="Times New Roman"/>
          <w:b/>
          <w:bCs/>
          <w:sz w:val="24"/>
          <w:szCs w:val="24"/>
        </w:rPr>
        <w:t xml:space="preserve">. </w:t>
      </w:r>
      <w:bookmarkStart w:id="14" w:name="_Hlk63679762"/>
      <w:r w:rsidRPr="00A7236B">
        <w:rPr>
          <w:rFonts w:ascii="Times New Roman" w:hAnsi="Times New Roman" w:cs="Times New Roman"/>
          <w:b/>
          <w:bCs/>
          <w:sz w:val="24"/>
          <w:szCs w:val="24"/>
        </w:rPr>
        <w:t xml:space="preserve">Порядок предоставления </w:t>
      </w:r>
      <w:bookmarkEnd w:id="14"/>
      <w:r w:rsidRPr="00A7236B">
        <w:rPr>
          <w:rFonts w:ascii="Times New Roman" w:hAnsi="Times New Roman" w:cs="Times New Roman"/>
          <w:b/>
          <w:bCs/>
          <w:sz w:val="24"/>
          <w:szCs w:val="24"/>
        </w:rPr>
        <w:t xml:space="preserve">организациям, образующим инфраструктуру поддержки субъектов малого и среднего предпринимательства, </w:t>
      </w:r>
      <w:bookmarkStart w:id="15" w:name="_Hlk63679810"/>
      <w:r w:rsidRPr="00A7236B">
        <w:rPr>
          <w:rFonts w:ascii="Times New Roman" w:hAnsi="Times New Roman" w:cs="Times New Roman"/>
          <w:b/>
          <w:bCs/>
          <w:sz w:val="24"/>
          <w:szCs w:val="24"/>
        </w:rPr>
        <w:t xml:space="preserve">в аренду муниципального имущества, включенного в Перечень </w:t>
      </w:r>
    </w:p>
    <w:bookmarkEnd w:id="15"/>
    <w:p w:rsidR="00BD1804" w:rsidRPr="00BD1804" w:rsidRDefault="00BD1804" w:rsidP="00BD1804">
      <w:pPr>
        <w:pStyle w:val="ConsPlusNormal"/>
        <w:tabs>
          <w:tab w:val="left" w:pos="1134"/>
        </w:tabs>
        <w:ind w:left="709"/>
        <w:jc w:val="both"/>
        <w:outlineLvl w:val="0"/>
        <w:rPr>
          <w:rFonts w:ascii="Times New Roman" w:hAnsi="Times New Roman" w:cs="Times New Roman"/>
          <w:sz w:val="24"/>
          <w:szCs w:val="24"/>
        </w:rPr>
      </w:pPr>
    </w:p>
    <w:p w:rsidR="00BD1804" w:rsidRPr="00BD1804" w:rsidRDefault="00BD1804" w:rsidP="00BD1804">
      <w:pPr>
        <w:pStyle w:val="a9"/>
        <w:numPr>
          <w:ilvl w:val="0"/>
          <w:numId w:val="3"/>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4"/>
          <w:szCs w:val="24"/>
        </w:rPr>
      </w:pPr>
      <w:bookmarkStart w:id="16" w:name="P68"/>
      <w:bookmarkEnd w:id="16"/>
      <w:r w:rsidRPr="00BD1804">
        <w:rPr>
          <w:rFonts w:ascii="Times New Roman" w:hAnsi="Times New Roman" w:cs="Times New Roman"/>
          <w:sz w:val="24"/>
          <w:szCs w:val="24"/>
        </w:rPr>
        <w:t>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приказом ФАС России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Договор аренды имущества с организацией, образующей инфраструктуру поддержки субъектов малого и среднего предпринимательства, заключается на срок не менее пяти лет. </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 </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Имущество должно использоваться по целевому назначению.</w:t>
      </w:r>
    </w:p>
    <w:p w:rsidR="00BD1804" w:rsidRPr="00BD1804" w:rsidRDefault="00BD1804" w:rsidP="00BD1804">
      <w:pPr>
        <w:pStyle w:val="ConsPlusNormal"/>
        <w:tabs>
          <w:tab w:val="left" w:pos="1134"/>
        </w:tabs>
        <w:ind w:left="709"/>
        <w:jc w:val="both"/>
        <w:outlineLvl w:val="0"/>
        <w:rPr>
          <w:rFonts w:ascii="Times New Roman" w:hAnsi="Times New Roman" w:cs="Times New Roman"/>
          <w:sz w:val="24"/>
          <w:szCs w:val="24"/>
        </w:rPr>
      </w:pPr>
    </w:p>
    <w:p w:rsidR="00BD1804" w:rsidRPr="00A7236B" w:rsidRDefault="00BD1804" w:rsidP="00BD1804">
      <w:pPr>
        <w:pStyle w:val="ConsPlusNormal"/>
        <w:tabs>
          <w:tab w:val="left" w:pos="1134"/>
        </w:tabs>
        <w:jc w:val="center"/>
        <w:outlineLvl w:val="0"/>
        <w:rPr>
          <w:rFonts w:ascii="Times New Roman" w:hAnsi="Times New Roman" w:cs="Times New Roman"/>
          <w:b/>
          <w:bCs/>
          <w:sz w:val="24"/>
          <w:szCs w:val="24"/>
        </w:rPr>
      </w:pPr>
      <w:r w:rsidRPr="00A7236B">
        <w:rPr>
          <w:rFonts w:ascii="Times New Roman" w:hAnsi="Times New Roman" w:cs="Times New Roman"/>
          <w:b/>
          <w:bCs/>
          <w:sz w:val="24"/>
          <w:szCs w:val="24"/>
          <w:lang w:val="en-US"/>
        </w:rPr>
        <w:t>IV</w:t>
      </w:r>
      <w:r w:rsidRPr="00A7236B">
        <w:rPr>
          <w:rFonts w:ascii="Times New Roman" w:hAnsi="Times New Roman" w:cs="Times New Roman"/>
          <w:b/>
          <w:bCs/>
          <w:sz w:val="24"/>
          <w:szCs w:val="24"/>
        </w:rPr>
        <w:t xml:space="preserve">. Порядок предоставления </w:t>
      </w:r>
      <w:bookmarkStart w:id="17" w:name="_Hlk63691825"/>
      <w:r w:rsidRPr="00A7236B">
        <w:rPr>
          <w:rFonts w:ascii="Times New Roman" w:hAnsi="Times New Roman" w:cs="Times New Roman"/>
          <w:b/>
          <w:bCs/>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bookmarkEnd w:id="17"/>
      <w:r w:rsidRPr="00A7236B">
        <w:rPr>
          <w:rFonts w:ascii="Times New Roman" w:hAnsi="Times New Roman" w:cs="Times New Roman"/>
          <w:b/>
          <w:bCs/>
          <w:sz w:val="24"/>
          <w:szCs w:val="24"/>
        </w:rPr>
        <w:t xml:space="preserve">в аренду муниципального имущества, включенного в Перечень </w:t>
      </w:r>
    </w:p>
    <w:p w:rsidR="00BD1804" w:rsidRPr="00A7236B" w:rsidRDefault="00BD1804" w:rsidP="00BD1804">
      <w:pPr>
        <w:pStyle w:val="ConsPlusNormal"/>
        <w:tabs>
          <w:tab w:val="left" w:pos="1134"/>
        </w:tabs>
        <w:ind w:left="709"/>
        <w:jc w:val="center"/>
        <w:outlineLvl w:val="0"/>
        <w:rPr>
          <w:rFonts w:ascii="Times New Roman" w:hAnsi="Times New Roman" w:cs="Times New Roman"/>
          <w:b/>
          <w:bCs/>
          <w:sz w:val="24"/>
          <w:szCs w:val="24"/>
        </w:rPr>
      </w:pPr>
    </w:p>
    <w:p w:rsidR="00BD1804" w:rsidRPr="00BD1804" w:rsidRDefault="00BD1804" w:rsidP="00BD1804">
      <w:pPr>
        <w:pStyle w:val="ConsPlusNormal"/>
        <w:numPr>
          <w:ilvl w:val="0"/>
          <w:numId w:val="3"/>
        </w:numPr>
        <w:tabs>
          <w:tab w:val="left" w:pos="1134"/>
        </w:tabs>
        <w:ind w:left="0" w:firstLine="568"/>
        <w:outlineLvl w:val="0"/>
        <w:rPr>
          <w:rFonts w:ascii="Times New Roman" w:hAnsi="Times New Roman" w:cs="Times New Roman"/>
          <w:sz w:val="24"/>
          <w:szCs w:val="24"/>
        </w:rPr>
      </w:pPr>
      <w:r w:rsidRPr="00BD1804">
        <w:rPr>
          <w:rFonts w:ascii="Times New Roman" w:hAnsi="Times New Roman" w:cs="Times New Roman"/>
          <w:sz w:val="24"/>
          <w:szCs w:val="24"/>
        </w:rPr>
        <w:t xml:space="preserve"> Муниципальное имущество, включенное в перечень, предоставляется в </w:t>
      </w:r>
      <w:r w:rsidR="00A7236B" w:rsidRPr="00BD1804">
        <w:rPr>
          <w:rFonts w:ascii="Times New Roman" w:hAnsi="Times New Roman" w:cs="Times New Roman"/>
          <w:sz w:val="24"/>
          <w:szCs w:val="24"/>
        </w:rPr>
        <w:t>аренду физическим</w:t>
      </w:r>
      <w:r w:rsidRPr="00BD1804">
        <w:rPr>
          <w:rFonts w:ascii="Times New Roman" w:hAnsi="Times New Roman" w:cs="Times New Roman"/>
          <w:sz w:val="24"/>
          <w:szCs w:val="24"/>
        </w:rPr>
        <w:t xml:space="preserve"> лицам, не являющимся индивидуальными предпринимателями и именяющим специальный налоговый режим "Налог на профессиональный доход" вправе обратиться в порядке и на условиях, которые установлены разделом </w:t>
      </w:r>
      <w:r w:rsidRPr="00BD1804">
        <w:rPr>
          <w:rFonts w:ascii="Times New Roman" w:hAnsi="Times New Roman" w:cs="Times New Roman"/>
          <w:sz w:val="24"/>
          <w:szCs w:val="24"/>
          <w:lang w:val="en-US"/>
        </w:rPr>
        <w:t>II</w:t>
      </w:r>
      <w:r w:rsidRPr="00BD1804">
        <w:rPr>
          <w:rFonts w:ascii="Times New Roman" w:hAnsi="Times New Roman" w:cs="Times New Roman"/>
          <w:sz w:val="24"/>
          <w:szCs w:val="24"/>
        </w:rPr>
        <w:t xml:space="preserve"> настоящего Порядка.</w:t>
      </w:r>
    </w:p>
    <w:p w:rsidR="00BD1804" w:rsidRPr="00BD1804" w:rsidRDefault="00BD1804" w:rsidP="00BD1804">
      <w:pPr>
        <w:pStyle w:val="ConsPlusNormal"/>
        <w:tabs>
          <w:tab w:val="left" w:pos="1134"/>
        </w:tabs>
        <w:jc w:val="both"/>
        <w:outlineLvl w:val="0"/>
        <w:rPr>
          <w:rFonts w:ascii="Times New Roman" w:hAnsi="Times New Roman" w:cs="Times New Roman"/>
          <w:sz w:val="24"/>
          <w:szCs w:val="24"/>
        </w:rPr>
      </w:pPr>
    </w:p>
    <w:p w:rsidR="00BD1804" w:rsidRPr="00BD1804" w:rsidRDefault="00BD1804" w:rsidP="00BD1804">
      <w:pPr>
        <w:autoSpaceDE w:val="0"/>
        <w:autoSpaceDN w:val="0"/>
        <w:adjustRightInd w:val="0"/>
        <w:spacing w:after="0" w:line="240" w:lineRule="auto"/>
        <w:jc w:val="center"/>
        <w:outlineLvl w:val="1"/>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V. Порядок предоставления субъектам малого</w:t>
      </w:r>
    </w:p>
    <w:p w:rsidR="00BD1804" w:rsidRPr="00BD1804" w:rsidRDefault="00BD1804" w:rsidP="00BD1804">
      <w:pPr>
        <w:autoSpaceDE w:val="0"/>
        <w:autoSpaceDN w:val="0"/>
        <w:adjustRightInd w:val="0"/>
        <w:spacing w:after="0" w:line="240" w:lineRule="auto"/>
        <w:jc w:val="center"/>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и среднего предпринимательства в аренду земельных</w:t>
      </w:r>
    </w:p>
    <w:p w:rsidR="00BD1804" w:rsidRPr="00BD1804" w:rsidRDefault="00BD1804" w:rsidP="00BD1804">
      <w:pPr>
        <w:autoSpaceDE w:val="0"/>
        <w:autoSpaceDN w:val="0"/>
        <w:adjustRightInd w:val="0"/>
        <w:spacing w:after="0" w:line="240" w:lineRule="auto"/>
        <w:jc w:val="center"/>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участков, являющихся муниципальным имуществом, включенных в Перечень</w:t>
      </w:r>
    </w:p>
    <w:p w:rsidR="00BD1804" w:rsidRPr="00BD1804" w:rsidRDefault="00BD1804" w:rsidP="00BD1804">
      <w:pPr>
        <w:autoSpaceDE w:val="0"/>
        <w:autoSpaceDN w:val="0"/>
        <w:adjustRightInd w:val="0"/>
        <w:spacing w:after="0" w:line="240" w:lineRule="auto"/>
        <w:rPr>
          <w:rFonts w:ascii="Times New Roman" w:eastAsia="Calibri" w:hAnsi="Times New Roman" w:cs="Times New Roman"/>
          <w:sz w:val="24"/>
          <w:szCs w:val="24"/>
        </w:rPr>
      </w:pPr>
    </w:p>
    <w:p w:rsidR="00BD1804" w:rsidRDefault="00BD1804" w:rsidP="00A7236B">
      <w:pPr>
        <w:pStyle w:val="a9"/>
        <w:numPr>
          <w:ilvl w:val="0"/>
          <w:numId w:val="3"/>
        </w:numPr>
        <w:autoSpaceDE w:val="0"/>
        <w:autoSpaceDN w:val="0"/>
        <w:adjustRightInd w:val="0"/>
        <w:spacing w:after="0" w:line="240" w:lineRule="auto"/>
        <w:ind w:left="0" w:firstLine="568"/>
        <w:jc w:val="both"/>
        <w:rPr>
          <w:rFonts w:ascii="Times New Roman" w:eastAsia="Calibri" w:hAnsi="Times New Roman" w:cs="Times New Roman"/>
          <w:sz w:val="24"/>
          <w:szCs w:val="24"/>
        </w:rPr>
      </w:pPr>
      <w:r w:rsidRPr="00A7236B">
        <w:rPr>
          <w:rFonts w:ascii="Times New Roman" w:eastAsia="Calibri" w:hAnsi="Times New Roman" w:cs="Times New Roman"/>
          <w:sz w:val="24"/>
          <w:szCs w:val="24"/>
        </w:rPr>
        <w:t xml:space="preserve">Предоставление в аренду земельных участков, являющихся муниципальным имуществом, включенных в Перечень, осуществляется в соответствии с положениями </w:t>
      </w:r>
      <w:hyperlink r:id="rId13" w:history="1">
        <w:r w:rsidRPr="00A7236B">
          <w:rPr>
            <w:rStyle w:val="aa"/>
            <w:rFonts w:ascii="Times New Roman" w:eastAsia="Calibri" w:hAnsi="Times New Roman" w:cs="Times New Roman"/>
            <w:sz w:val="24"/>
            <w:szCs w:val="24"/>
          </w:rPr>
          <w:t>главы V.1</w:t>
        </w:r>
      </w:hyperlink>
      <w:r w:rsidRPr="00A7236B">
        <w:rPr>
          <w:rFonts w:ascii="Times New Roman" w:eastAsia="Calibri" w:hAnsi="Times New Roman" w:cs="Times New Roman"/>
          <w:sz w:val="24"/>
          <w:szCs w:val="24"/>
        </w:rPr>
        <w:t xml:space="preserve"> Земельного кодекса Российской Федерации.</w:t>
      </w:r>
    </w:p>
    <w:p w:rsidR="003F7C1B" w:rsidRDefault="003F7C1B" w:rsidP="003F7C1B">
      <w:pPr>
        <w:autoSpaceDE w:val="0"/>
        <w:autoSpaceDN w:val="0"/>
        <w:adjustRightInd w:val="0"/>
        <w:spacing w:after="0" w:line="240" w:lineRule="auto"/>
        <w:jc w:val="both"/>
        <w:rPr>
          <w:rFonts w:ascii="Times New Roman" w:eastAsia="Calibri" w:hAnsi="Times New Roman" w:cs="Times New Roman"/>
          <w:sz w:val="24"/>
          <w:szCs w:val="24"/>
        </w:rPr>
      </w:pPr>
    </w:p>
    <w:p w:rsidR="003F7C1B" w:rsidRPr="003F7C1B" w:rsidRDefault="003F7C1B" w:rsidP="003F7C1B">
      <w:pPr>
        <w:autoSpaceDE w:val="0"/>
        <w:autoSpaceDN w:val="0"/>
        <w:adjustRightInd w:val="0"/>
        <w:spacing w:after="0" w:line="240" w:lineRule="auto"/>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tbl>
      <w:tblPr>
        <w:tblpPr w:leftFromText="180" w:rightFromText="180" w:vertAnchor="page" w:horzAnchor="margin" w:tblpY="8956"/>
        <w:tblW w:w="5000" w:type="pct"/>
        <w:tblLook w:val="04A0"/>
      </w:tblPr>
      <w:tblGrid>
        <w:gridCol w:w="1950"/>
        <w:gridCol w:w="1843"/>
        <w:gridCol w:w="992"/>
        <w:gridCol w:w="4786"/>
      </w:tblGrid>
      <w:tr w:rsidR="00A7236B" w:rsidRPr="00A7236B" w:rsidTr="003F7C1B">
        <w:tc>
          <w:tcPr>
            <w:tcW w:w="1019" w:type="pct"/>
          </w:tcPr>
          <w:p w:rsidR="003F7C1B" w:rsidRPr="00A7236B" w:rsidRDefault="003F7C1B" w:rsidP="00A7236B">
            <w:pPr>
              <w:spacing w:after="0" w:line="240" w:lineRule="auto"/>
              <w:jc w:val="center"/>
              <w:rPr>
                <w:rFonts w:ascii="Times New Roman" w:eastAsia="Times New Roman" w:hAnsi="Times New Roman" w:cs="Times New Roman"/>
                <w:sz w:val="24"/>
                <w:szCs w:val="24"/>
              </w:rPr>
            </w:pPr>
          </w:p>
        </w:tc>
        <w:tc>
          <w:tcPr>
            <w:tcW w:w="963"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518"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2500"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r>
    </w:tbl>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F85771" w:rsidRDefault="00F85771" w:rsidP="00A7236B">
      <w:pPr>
        <w:spacing w:after="0" w:line="240" w:lineRule="auto"/>
        <w:jc w:val="right"/>
        <w:rPr>
          <w:rFonts w:ascii="Times New Roman" w:eastAsia="Times New Roman" w:hAnsi="Times New Roman" w:cs="Times New Roman"/>
          <w:sz w:val="24"/>
          <w:szCs w:val="24"/>
        </w:rPr>
      </w:pPr>
    </w:p>
    <w:p w:rsidR="00C01DB9" w:rsidRDefault="00C01DB9" w:rsidP="00A7236B">
      <w:pPr>
        <w:spacing w:after="0" w:line="240" w:lineRule="auto"/>
        <w:jc w:val="right"/>
        <w:rPr>
          <w:rFonts w:ascii="Times New Roman" w:eastAsia="Times New Roman" w:hAnsi="Times New Roman" w:cs="Times New Roman"/>
          <w:sz w:val="24"/>
          <w:szCs w:val="24"/>
        </w:rPr>
      </w:pPr>
    </w:p>
    <w:p w:rsidR="00A7236B" w:rsidRDefault="00A7236B" w:rsidP="00556E43">
      <w:pPr>
        <w:spacing w:after="0" w:line="240" w:lineRule="auto"/>
        <w:rPr>
          <w:rFonts w:ascii="Times New Roman" w:eastAsia="Times New Roman" w:hAnsi="Times New Roman" w:cs="Times New Roman"/>
          <w:sz w:val="24"/>
          <w:szCs w:val="24"/>
        </w:rPr>
      </w:pPr>
    </w:p>
    <w:p w:rsidR="00A7236B" w:rsidRPr="00A7236B" w:rsidRDefault="00A7236B" w:rsidP="00A7236B">
      <w:pPr>
        <w:spacing w:after="0" w:line="240" w:lineRule="auto"/>
        <w:jc w:val="right"/>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Форма № 1</w:t>
      </w:r>
    </w:p>
    <w:p w:rsidR="00A7236B" w:rsidRPr="00A7236B" w:rsidRDefault="00A7236B" w:rsidP="00A7236B">
      <w:pPr>
        <w:spacing w:after="0" w:line="240" w:lineRule="auto"/>
        <w:jc w:val="right"/>
        <w:rPr>
          <w:rFonts w:ascii="Times New Roman" w:eastAsia="Times New Roman" w:hAnsi="Times New Roman" w:cs="Times New Roman"/>
          <w:sz w:val="24"/>
          <w:szCs w:val="24"/>
        </w:rPr>
      </w:pPr>
    </w:p>
    <w:p w:rsidR="00A7236B" w:rsidRPr="00A7236B" w:rsidRDefault="00A7236B" w:rsidP="00A7236B">
      <w:pPr>
        <w:spacing w:after="0" w:line="240" w:lineRule="auto"/>
        <w:jc w:val="center"/>
        <w:rPr>
          <w:rFonts w:ascii="Times New Roman" w:eastAsia="Times New Roman" w:hAnsi="Times New Roman" w:cs="Times New Roman"/>
          <w:b/>
          <w:sz w:val="24"/>
          <w:szCs w:val="24"/>
        </w:rPr>
      </w:pPr>
      <w:r w:rsidRPr="00A7236B">
        <w:rPr>
          <w:rFonts w:ascii="Times New Roman" w:eastAsia="Times New Roman" w:hAnsi="Times New Roman" w:cs="Times New Roman"/>
          <w:b/>
          <w:sz w:val="24"/>
          <w:szCs w:val="24"/>
        </w:rPr>
        <w:t>Заявление для получения</w:t>
      </w:r>
      <w:r w:rsidR="00F85771">
        <w:rPr>
          <w:rFonts w:ascii="Times New Roman" w:eastAsia="Times New Roman" w:hAnsi="Times New Roman" w:cs="Times New Roman"/>
          <w:b/>
          <w:sz w:val="24"/>
          <w:szCs w:val="24"/>
        </w:rPr>
        <w:t xml:space="preserve"> </w:t>
      </w:r>
      <w:r w:rsidRPr="00A7236B">
        <w:rPr>
          <w:rFonts w:ascii="Times New Roman" w:eastAsia="Times New Roman" w:hAnsi="Times New Roman" w:cs="Times New Roman"/>
          <w:b/>
          <w:sz w:val="24"/>
          <w:szCs w:val="24"/>
        </w:rPr>
        <w:t xml:space="preserve">государственных и муниципальных услуг </w:t>
      </w:r>
    </w:p>
    <w:p w:rsidR="00A7236B" w:rsidRPr="00A7236B" w:rsidRDefault="00A7236B" w:rsidP="00A7236B">
      <w:pPr>
        <w:spacing w:after="0" w:line="240" w:lineRule="auto"/>
        <w:jc w:val="center"/>
        <w:rPr>
          <w:rFonts w:ascii="Times New Roman" w:eastAsia="Times New Roman" w:hAnsi="Times New Roman" w:cs="Times New Roman"/>
          <w:b/>
          <w:sz w:val="24"/>
          <w:szCs w:val="24"/>
        </w:rPr>
      </w:pPr>
      <w:r w:rsidRPr="00A7236B">
        <w:rPr>
          <w:rFonts w:ascii="Times New Roman" w:eastAsia="Times New Roman" w:hAnsi="Times New Roman" w:cs="Times New Roman"/>
          <w:b/>
          <w:sz w:val="24"/>
          <w:szCs w:val="24"/>
        </w:rPr>
        <w:t xml:space="preserve">физическим лицом / </w:t>
      </w:r>
      <w:r w:rsidRPr="00A7236B">
        <w:rPr>
          <w:rFonts w:ascii="Times New Roman" w:eastAsia="Times New Roman" w:hAnsi="Times New Roman" w:cs="Times New Roman"/>
          <w:b/>
          <w:bCs/>
          <w:sz w:val="24"/>
          <w:szCs w:val="24"/>
        </w:rPr>
        <w:t>индивидуальным предпринимателем</w:t>
      </w:r>
    </w:p>
    <w:p w:rsidR="00A7236B" w:rsidRPr="00F85771" w:rsidRDefault="00A7236B" w:rsidP="00A7236B">
      <w:pPr>
        <w:spacing w:after="0" w:line="240" w:lineRule="auto"/>
        <w:rPr>
          <w:rFonts w:ascii="Times New Roman" w:eastAsia="Times New Roman" w:hAnsi="Times New Roman" w:cs="Times New Roman"/>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83"/>
        <w:gridCol w:w="867"/>
        <w:gridCol w:w="304"/>
        <w:gridCol w:w="230"/>
        <w:gridCol w:w="1295"/>
        <w:gridCol w:w="987"/>
        <w:gridCol w:w="1182"/>
        <w:gridCol w:w="1502"/>
        <w:gridCol w:w="2055"/>
      </w:tblGrid>
      <w:tr w:rsidR="00A7236B" w:rsidRPr="00A7236B" w:rsidTr="00B055D1">
        <w:trPr>
          <w:trHeight w:val="20"/>
          <w:jc w:val="center"/>
        </w:trPr>
        <w:tc>
          <w:tcPr>
            <w:tcW w:w="5000" w:type="pct"/>
            <w:gridSpan w:val="9"/>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1"/>
            </w: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рождения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307"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Полное наименование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2"/>
            </w:r>
          </w:p>
        </w:tc>
        <w:tc>
          <w:tcPr>
            <w:tcW w:w="3693"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307"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ОГРНИП</w:t>
            </w:r>
            <w:r w:rsidRPr="00A7236B">
              <w:rPr>
                <w:rFonts w:ascii="Times New Roman" w:eastAsia="Times New Roman" w:hAnsi="Times New Roman" w:cs="Times New Roman"/>
                <w:b/>
                <w:bCs/>
                <w:sz w:val="24"/>
                <w:szCs w:val="24"/>
                <w:vertAlign w:val="superscript"/>
                <w:lang w:eastAsia="ru-RU"/>
              </w:rPr>
              <w:footnoteReference w:id="3"/>
            </w:r>
          </w:p>
        </w:tc>
        <w:tc>
          <w:tcPr>
            <w:tcW w:w="3693"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A7236B" w:rsidRPr="00F85771" w:rsidRDefault="00A7236B" w:rsidP="00A7236B">
            <w:pPr>
              <w:spacing w:after="0" w:line="240" w:lineRule="auto"/>
              <w:jc w:val="center"/>
              <w:rPr>
                <w:rFonts w:ascii="Times New Roman" w:eastAsia="Times New Roman" w:hAnsi="Times New Roman" w:cs="Times New Roman"/>
                <w:b/>
                <w:bCs/>
                <w:sz w:val="18"/>
                <w:szCs w:val="18"/>
              </w:rPr>
            </w:pPr>
          </w:p>
          <w:p w:rsidR="00A7236B" w:rsidRPr="00A7236B" w:rsidRDefault="00A7236B" w:rsidP="00A7236B">
            <w:pPr>
              <w:spacing w:after="0" w:line="240" w:lineRule="auto"/>
              <w:jc w:val="center"/>
              <w:rPr>
                <w:rFonts w:ascii="Times New Roman" w:eastAsia="Times New Roman" w:hAnsi="Times New Roman" w:cs="Times New Roman"/>
                <w:b/>
                <w:bCs/>
                <w:sz w:val="24"/>
                <w:szCs w:val="24"/>
              </w:rPr>
            </w:pPr>
            <w:r w:rsidRPr="00A7236B">
              <w:rPr>
                <w:rFonts w:ascii="Times New Roman" w:eastAsia="Times New Roman" w:hAnsi="Times New Roman" w:cs="Times New Roman"/>
                <w:b/>
                <w:bCs/>
                <w:sz w:val="24"/>
                <w:szCs w:val="24"/>
              </w:rPr>
              <w:t>Документ, удостоверяющий личность заявителя</w:t>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Вид</w:t>
            </w:r>
          </w:p>
        </w:tc>
        <w:tc>
          <w:tcPr>
            <w:tcW w:w="4430"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Выдан</w:t>
            </w:r>
          </w:p>
        </w:tc>
        <w:tc>
          <w:tcPr>
            <w:tcW w:w="2559"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выдачи</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A7236B" w:rsidRPr="00F85771" w:rsidRDefault="00A7236B" w:rsidP="00A7236B">
            <w:pPr>
              <w:autoSpaceDE w:val="0"/>
              <w:autoSpaceDN w:val="0"/>
              <w:spacing w:after="0" w:line="240" w:lineRule="auto"/>
              <w:rPr>
                <w:rFonts w:ascii="Times New Roman" w:eastAsia="Times New Roman" w:hAnsi="Times New Roman" w:cs="Times New Roman"/>
                <w:b/>
                <w:bCs/>
                <w:sz w:val="18"/>
                <w:szCs w:val="18"/>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заявителя /</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4"/>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F85771" w:rsidRDefault="00F85771" w:rsidP="00A7236B">
            <w:pPr>
              <w:autoSpaceDE w:val="0"/>
              <w:autoSpaceDN w:val="0"/>
              <w:spacing w:after="0" w:line="240" w:lineRule="auto"/>
              <w:jc w:val="center"/>
              <w:rPr>
                <w:rFonts w:ascii="Times New Roman" w:eastAsia="Times New Roman" w:hAnsi="Times New Roman" w:cs="Times New Roman"/>
                <w:b/>
                <w:bCs/>
                <w:sz w:val="18"/>
                <w:szCs w:val="18"/>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заявителя /</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vertAlign w:val="superscript"/>
                <w:lang w:eastAsia="ru-RU"/>
              </w:rPr>
            </w:pPr>
            <w:r w:rsidRPr="00A7236B">
              <w:rPr>
                <w:rFonts w:ascii="Times New Roman" w:eastAsia="Times New Roman" w:hAnsi="Times New Roman" w:cs="Times New Roman"/>
                <w:b/>
                <w:bCs/>
                <w:sz w:val="24"/>
                <w:szCs w:val="24"/>
                <w:lang w:eastAsia="ru-RU"/>
              </w:rPr>
              <w:t>Почтовый адрес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5"/>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Регион</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418" w:type="pct"/>
            <w:gridSpan w:val="4"/>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186" w:type="pct"/>
            <w:gridSpan w:val="3"/>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Контактные данные</w:t>
            </w:r>
          </w:p>
        </w:tc>
        <w:tc>
          <w:tcPr>
            <w:tcW w:w="3814"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86" w:type="pct"/>
            <w:gridSpan w:val="3"/>
            <w:vMerge/>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tc>
        <w:tc>
          <w:tcPr>
            <w:tcW w:w="3814"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bl>
    <w:p w:rsidR="00A7236B" w:rsidRPr="00A7236B" w:rsidRDefault="00A7236B" w:rsidP="00A7236B">
      <w:pPr>
        <w:spacing w:after="0" w:line="240" w:lineRule="auto"/>
        <w:jc w:val="center"/>
        <w:rPr>
          <w:rFonts w:ascii="Times New Roman" w:eastAsia="Times New Roman" w:hAnsi="Times New Roman" w:cs="Times New Roman"/>
          <w:sz w:val="24"/>
          <w:szCs w:val="24"/>
        </w:rPr>
      </w:pPr>
    </w:p>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ЗАЯВЛЕНИЕ</w:t>
      </w:r>
      <w:r w:rsidRPr="00A7236B">
        <w:rPr>
          <w:rFonts w:ascii="Times New Roman" w:eastAsia="Times New Roman" w:hAnsi="Times New Roman" w:cs="Times New Roman"/>
          <w:b/>
          <w:bCs/>
          <w:sz w:val="24"/>
          <w:szCs w:val="24"/>
          <w:vertAlign w:val="superscript"/>
        </w:rPr>
        <w:footnoteReference w:id="6"/>
      </w:r>
    </w:p>
    <w:p w:rsidR="00A7236B" w:rsidRPr="00A7236B" w:rsidRDefault="00A7236B" w:rsidP="00A7236B">
      <w:pPr>
        <w:spacing w:after="0" w:line="240" w:lineRule="auto"/>
        <w:jc w:val="center"/>
        <w:rPr>
          <w:rFonts w:ascii="Times New Roman" w:eastAsia="Times New Roman" w:hAnsi="Times New Roman" w:cs="Times New Roman"/>
          <w:sz w:val="24"/>
          <w:szCs w:val="24"/>
        </w:rPr>
      </w:pPr>
    </w:p>
    <w:p w:rsidR="00A7236B" w:rsidRPr="00A7236B" w:rsidRDefault="00A7236B" w:rsidP="00A7236B">
      <w:pPr>
        <w:spacing w:after="0" w:line="240" w:lineRule="auto"/>
        <w:ind w:firstLine="708"/>
        <w:jc w:val="both"/>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Прошу предоставить в аренду недвижимое   (движимое) имущество по   адресу:</w:t>
      </w:r>
    </w:p>
    <w:p w:rsidR="00A7236B" w:rsidRPr="00A7236B" w:rsidRDefault="00A7236B" w:rsidP="00A7236B">
      <w:pPr>
        <w:spacing w:after="0" w:line="240" w:lineRule="auto"/>
        <w:jc w:val="both"/>
        <w:rPr>
          <w:rFonts w:ascii="Times New Roman" w:eastAsia="Times New Roman" w:hAnsi="Times New Roman" w:cs="Times New Roman"/>
          <w:sz w:val="24"/>
          <w:szCs w:val="24"/>
          <w:lang w:eastAsia="ru-RU"/>
        </w:rPr>
      </w:pPr>
    </w:p>
    <w:p w:rsidR="00A7236B" w:rsidRPr="00A7236B" w:rsidRDefault="00A7236B" w:rsidP="00F85771">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_________________г._________________ ул.__________________ дом №_________</w:t>
      </w:r>
    </w:p>
    <w:p w:rsidR="00A7236B" w:rsidRPr="00A7236B" w:rsidRDefault="00A7236B" w:rsidP="00F85771">
      <w:pPr>
        <w:spacing w:after="0" w:line="240" w:lineRule="auto"/>
        <w:rPr>
          <w:rFonts w:ascii="Times New Roman" w:eastAsia="Times New Roman" w:hAnsi="Times New Roman" w:cs="Times New Roman"/>
          <w:sz w:val="24"/>
          <w:szCs w:val="24"/>
          <w:lang w:eastAsia="ru-RU"/>
        </w:rPr>
      </w:pPr>
    </w:p>
    <w:p w:rsidR="00A7236B" w:rsidRPr="00A7236B" w:rsidRDefault="00A7236B" w:rsidP="00F85771">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корпус №_________ этаж_____ помещения №№ (наименование имущества) ___________</w:t>
      </w:r>
    </w:p>
    <w:p w:rsidR="00A7236B" w:rsidRPr="00A7236B" w:rsidRDefault="00A7236B" w:rsidP="00F85771">
      <w:pPr>
        <w:spacing w:after="0" w:line="240" w:lineRule="auto"/>
        <w:rPr>
          <w:rFonts w:ascii="Times New Roman" w:eastAsia="Times New Roman" w:hAnsi="Times New Roman" w:cs="Times New Roman"/>
          <w:sz w:val="24"/>
          <w:szCs w:val="24"/>
          <w:lang w:eastAsia="ru-RU"/>
        </w:rPr>
      </w:pPr>
    </w:p>
    <w:p w:rsidR="00A7236B" w:rsidRPr="00A7236B" w:rsidRDefault="00A7236B" w:rsidP="00F85771">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Общая площадь _____________ кв.</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м. Остаточная стоимость _________________</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руб.</w:t>
      </w:r>
    </w:p>
    <w:p w:rsidR="00A7236B" w:rsidRPr="00A7236B" w:rsidRDefault="00A7236B" w:rsidP="00F85771">
      <w:pPr>
        <w:spacing w:after="0" w:line="240" w:lineRule="auto"/>
        <w:rPr>
          <w:rFonts w:ascii="Times New Roman" w:eastAsia="Times New Roman" w:hAnsi="Times New Roman" w:cs="Times New Roman"/>
          <w:sz w:val="24"/>
          <w:szCs w:val="24"/>
          <w:lang w:eastAsia="ru-RU"/>
        </w:rPr>
      </w:pPr>
    </w:p>
    <w:p w:rsidR="00A7236B" w:rsidRPr="00A7236B" w:rsidRDefault="00A7236B" w:rsidP="00F85771">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Срок аренды установить с «____» __________ 20__ г. на ____________дней/месяцев/лет.            </w:t>
      </w: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Вид деятельности ______________________________________________________________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Для использования под 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48"/>
        <w:gridCol w:w="316"/>
        <w:gridCol w:w="1338"/>
        <w:gridCol w:w="181"/>
        <w:gridCol w:w="1038"/>
        <w:gridCol w:w="1182"/>
        <w:gridCol w:w="1504"/>
        <w:gridCol w:w="2044"/>
      </w:tblGrid>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Представлены следующие документы</w:t>
            </w: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1</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234"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871" w:type="pct"/>
            <w:gridSpan w:val="5"/>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871" w:type="pct"/>
            <w:gridSpan w:val="5"/>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 xml:space="preserve">Способ получения результата </w:t>
            </w: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871" w:type="pct"/>
            <w:gridSpan w:val="5"/>
            <w:vMerge/>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Данные представителя (уполномоченного лица)</w:t>
            </w: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Имя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Отчество</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001"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рождения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sz w:val="24"/>
                <w:szCs w:val="24"/>
                <w:lang w:eastAsia="ru-RU"/>
              </w:rPr>
              <w:br w:type="page"/>
            </w:r>
            <w:r w:rsidRPr="00A7236B">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Вид</w:t>
            </w:r>
          </w:p>
        </w:tc>
        <w:tc>
          <w:tcPr>
            <w:tcW w:w="4445"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Номер</w:t>
            </w:r>
          </w:p>
        </w:tc>
        <w:tc>
          <w:tcPr>
            <w:tcW w:w="2488"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Выдан</w:t>
            </w:r>
          </w:p>
        </w:tc>
        <w:tc>
          <w:tcPr>
            <w:tcW w:w="2579"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выдачи</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Регион </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Регион</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075"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167" w:type="pct"/>
            <w:gridSpan w:val="4"/>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Контактные данные</w:t>
            </w:r>
          </w:p>
        </w:tc>
        <w:tc>
          <w:tcPr>
            <w:tcW w:w="3833"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67" w:type="pct"/>
            <w:gridSpan w:val="4"/>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eastAsia="ru-RU"/>
              </w:rPr>
            </w:pPr>
          </w:p>
        </w:tc>
        <w:tc>
          <w:tcPr>
            <w:tcW w:w="3833"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bl>
    <w:p w:rsidR="00A7236B" w:rsidRPr="00A7236B" w:rsidRDefault="00A7236B" w:rsidP="00A7236B">
      <w:pPr>
        <w:spacing w:after="0" w:line="240" w:lineRule="auto"/>
        <w:rPr>
          <w:rFonts w:ascii="Times New Roman" w:eastAsia="Times New Roman" w:hAnsi="Times New Roman" w:cs="Times New Roman"/>
          <w:sz w:val="24"/>
          <w:szCs w:val="24"/>
        </w:rPr>
      </w:pPr>
    </w:p>
    <w:tbl>
      <w:tblPr>
        <w:tblW w:w="0" w:type="auto"/>
        <w:tblBorders>
          <w:insideH w:val="single" w:sz="4" w:space="0" w:color="auto"/>
        </w:tblBorders>
        <w:tblLook w:val="04A0"/>
      </w:tblPr>
      <w:tblGrid>
        <w:gridCol w:w="3190"/>
        <w:gridCol w:w="887"/>
        <w:gridCol w:w="5103"/>
      </w:tblGrid>
      <w:tr w:rsidR="00A7236B" w:rsidRPr="00A7236B" w:rsidTr="00B055D1">
        <w:tc>
          <w:tcPr>
            <w:tcW w:w="3190" w:type="dxa"/>
          </w:tcPr>
          <w:p w:rsidR="00A7236B" w:rsidRPr="00A7236B" w:rsidRDefault="00A7236B" w:rsidP="00A7236B">
            <w:pPr>
              <w:spacing w:after="0" w:line="240" w:lineRule="auto"/>
              <w:rPr>
                <w:rFonts w:ascii="Times New Roman" w:eastAsia="Times New Roman" w:hAnsi="Times New Roman" w:cs="Times New Roman"/>
                <w:sz w:val="24"/>
                <w:szCs w:val="24"/>
              </w:rPr>
            </w:pPr>
          </w:p>
        </w:tc>
        <w:tc>
          <w:tcPr>
            <w:tcW w:w="887" w:type="dxa"/>
            <w:tcBorders>
              <w:top w:val="nil"/>
              <w:bottom w:val="nil"/>
            </w:tcBorders>
          </w:tcPr>
          <w:p w:rsidR="00A7236B" w:rsidRPr="00A7236B" w:rsidRDefault="00A7236B" w:rsidP="00A7236B">
            <w:pPr>
              <w:spacing w:after="0" w:line="240" w:lineRule="auto"/>
              <w:rPr>
                <w:rFonts w:ascii="Times New Roman" w:eastAsia="Times New Roman" w:hAnsi="Times New Roman" w:cs="Times New Roman"/>
                <w:sz w:val="24"/>
                <w:szCs w:val="24"/>
              </w:rPr>
            </w:pPr>
          </w:p>
        </w:tc>
        <w:tc>
          <w:tcPr>
            <w:tcW w:w="5103" w:type="dxa"/>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c>
          <w:tcPr>
            <w:tcW w:w="3190" w:type="dxa"/>
          </w:tcPr>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Дата</w:t>
            </w:r>
          </w:p>
        </w:tc>
        <w:tc>
          <w:tcPr>
            <w:tcW w:w="887" w:type="dxa"/>
            <w:tcBorders>
              <w:top w:val="nil"/>
              <w:bottom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5103" w:type="dxa"/>
          </w:tcPr>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Подпись/ФИО</w:t>
            </w:r>
          </w:p>
        </w:tc>
      </w:tr>
    </w:tbl>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F85771" w:rsidRDefault="00F85771"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P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Форма № 2</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21"/>
        <w:gridCol w:w="873"/>
        <w:gridCol w:w="1132"/>
        <w:gridCol w:w="1421"/>
        <w:gridCol w:w="991"/>
        <w:gridCol w:w="1934"/>
        <w:gridCol w:w="1633"/>
      </w:tblGrid>
      <w:tr w:rsidR="00A7236B" w:rsidRPr="00A7236B" w:rsidTr="00B055D1">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w:t>
            </w:r>
          </w:p>
          <w:p w:rsidR="00A7236B" w:rsidRPr="00A7236B" w:rsidRDefault="00A7236B" w:rsidP="00A7236B">
            <w:pPr>
              <w:spacing w:after="0" w:line="240" w:lineRule="auto"/>
              <w:jc w:val="center"/>
              <w:rPr>
                <w:rFonts w:ascii="Times New Roman" w:eastAsia="Times New Roman" w:hAnsi="Times New Roman" w:cs="Times New Roman"/>
                <w:b/>
                <w:sz w:val="24"/>
                <w:szCs w:val="24"/>
                <w:lang w:eastAsia="ru-RU"/>
              </w:rPr>
            </w:pPr>
            <w:r w:rsidRPr="00A7236B">
              <w:rPr>
                <w:rFonts w:ascii="Times New Roman" w:eastAsia="Times New Roman" w:hAnsi="Times New Roman" w:cs="Times New Roman"/>
                <w:b/>
                <w:sz w:val="24"/>
                <w:szCs w:val="24"/>
                <w:lang w:eastAsia="ru-RU"/>
              </w:rPr>
              <w:t xml:space="preserve">Унифицированная форма заявления для получения </w:t>
            </w:r>
          </w:p>
          <w:p w:rsidR="00A7236B" w:rsidRPr="00A7236B" w:rsidRDefault="00A7236B" w:rsidP="00A7236B">
            <w:pPr>
              <w:spacing w:after="0" w:line="240" w:lineRule="auto"/>
              <w:jc w:val="center"/>
              <w:rPr>
                <w:rFonts w:ascii="Times New Roman" w:eastAsia="Times New Roman" w:hAnsi="Times New Roman" w:cs="Times New Roman"/>
                <w:b/>
                <w:sz w:val="24"/>
                <w:szCs w:val="24"/>
                <w:lang w:eastAsia="ru-RU"/>
              </w:rPr>
            </w:pPr>
            <w:r w:rsidRPr="00A7236B">
              <w:rPr>
                <w:rFonts w:ascii="Times New Roman" w:eastAsia="Times New Roman" w:hAnsi="Times New Roman" w:cs="Times New Roman"/>
                <w:b/>
                <w:sz w:val="24"/>
                <w:szCs w:val="24"/>
                <w:lang w:eastAsia="ru-RU"/>
              </w:rPr>
              <w:t>государственных и муниципальных услуг юридическим лицом</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page" w:horzAnchor="margin" w:tblpY="2491"/>
              <w:tblOverlap w:val="never"/>
              <w:tblW w:w="9571" w:type="dxa"/>
              <w:tblLook w:val="04A0"/>
            </w:tblPr>
            <w:tblGrid>
              <w:gridCol w:w="1950"/>
              <w:gridCol w:w="1843"/>
              <w:gridCol w:w="992"/>
              <w:gridCol w:w="4786"/>
            </w:tblGrid>
            <w:tr w:rsidR="00A7236B" w:rsidRPr="00A7236B" w:rsidTr="00B055D1">
              <w:tc>
                <w:tcPr>
                  <w:tcW w:w="1019" w:type="pct"/>
                  <w:tcBorders>
                    <w:top w:val="single" w:sz="4" w:space="0" w:color="auto"/>
                    <w:left w:val="single" w:sz="4" w:space="0" w:color="auto"/>
                    <w:bottom w:val="single" w:sz="4" w:space="0" w:color="auto"/>
                    <w:right w:val="single" w:sz="4" w:space="0" w:color="auto"/>
                  </w:tcBorders>
                  <w:hideMark/>
                </w:tcPr>
                <w:p w:rsidR="00A7236B" w:rsidRPr="00A7236B" w:rsidRDefault="00A7236B" w:rsidP="00A7236B">
                  <w:pPr>
                    <w:spacing w:after="0" w:line="240" w:lineRule="auto"/>
                    <w:rPr>
                      <w:rFonts w:ascii="Times New Roman" w:eastAsia="Times New Roman" w:hAnsi="Times New Roman" w:cs="Times New Roman"/>
                      <w:bCs/>
                      <w:sz w:val="24"/>
                      <w:szCs w:val="24"/>
                      <w:lang w:val="en-US" w:eastAsia="ru-RU"/>
                    </w:rPr>
                  </w:pPr>
                  <w:r w:rsidRPr="00A7236B">
                    <w:rPr>
                      <w:rFonts w:ascii="Times New Roman" w:eastAsia="Times New Roman" w:hAnsi="Times New Roman" w:cs="Times New Roman"/>
                      <w:bCs/>
                      <w:sz w:val="24"/>
                      <w:szCs w:val="24"/>
                      <w:lang w:val="en-US" w:eastAsia="ru-RU"/>
                    </w:rPr>
                    <w:t>№ запроса</w:t>
                  </w:r>
                  <w:r w:rsidRPr="00A7236B">
                    <w:rPr>
                      <w:rFonts w:ascii="Times New Roman" w:eastAsia="Times New Roman" w:hAnsi="Times New Roman" w:cs="Times New Roman"/>
                      <w:b/>
                      <w:bCs/>
                      <w:sz w:val="24"/>
                      <w:szCs w:val="24"/>
                      <w:vertAlign w:val="superscript"/>
                      <w:lang w:val="en-US" w:eastAsia="ru-RU"/>
                    </w:rPr>
                    <w:footnoteReference w:id="7"/>
                  </w:r>
                </w:p>
              </w:tc>
              <w:tc>
                <w:tcPr>
                  <w:tcW w:w="963" w:type="pct"/>
                  <w:tcBorders>
                    <w:top w:val="single" w:sz="4" w:space="0" w:color="auto"/>
                    <w:left w:val="single" w:sz="4" w:space="0" w:color="auto"/>
                    <w:bottom w:val="single" w:sz="4" w:space="0" w:color="auto"/>
                    <w:right w:val="single" w:sz="4" w:space="0" w:color="auto"/>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c>
                <w:tcPr>
                  <w:tcW w:w="518" w:type="pct"/>
                  <w:tcBorders>
                    <w:top w:val="nil"/>
                    <w:left w:val="single" w:sz="4" w:space="0" w:color="auto"/>
                    <w:bottom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c>
                <w:tcPr>
                  <w:tcW w:w="2500" w:type="pct"/>
                  <w:tcBorders>
                    <w:top w:val="nil"/>
                    <w:left w:val="nil"/>
                    <w:bottom w:val="single" w:sz="4" w:space="0" w:color="auto"/>
                    <w:right w:val="nil"/>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c>
                <w:tcPr>
                  <w:tcW w:w="1019"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963"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518" w:type="pct"/>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2500"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Орган обрабатывающий запрос на предоставление услуги</w:t>
                  </w:r>
                </w:p>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p>
              </w:tc>
            </w:tr>
          </w:tbl>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Данные заявителя (юридического лица)</w:t>
            </w:r>
            <w:r w:rsidRPr="00A7236B">
              <w:rPr>
                <w:rFonts w:ascii="Times New Roman" w:eastAsia="Times New Roman" w:hAnsi="Times New Roman" w:cs="Times New Roman"/>
                <w:b/>
                <w:bCs/>
                <w:sz w:val="24"/>
                <w:szCs w:val="24"/>
                <w:vertAlign w:val="superscript"/>
                <w:lang w:val="en-US" w:eastAsia="ru-RU"/>
              </w:rPr>
              <w:footnoteReference w:id="8"/>
            </w: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ОГРН</w:t>
            </w:r>
          </w:p>
        </w:tc>
        <w:tc>
          <w:tcPr>
            <w:tcW w:w="8398" w:type="dxa"/>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9505" w:type="dxa"/>
            <w:gridSpan w:val="7"/>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Юридический адрес</w:t>
            </w: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Индекс </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Регион </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 пункт</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8398" w:type="dxa"/>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1176"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2041"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9505" w:type="dxa"/>
            <w:gridSpan w:val="7"/>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vertAlign w:val="superscript"/>
                <w:lang w:val="en-US" w:eastAsia="ru-RU"/>
              </w:rPr>
            </w:pPr>
            <w:r w:rsidRPr="00A7236B">
              <w:rPr>
                <w:rFonts w:ascii="Times New Roman" w:eastAsia="Times New Roman" w:hAnsi="Times New Roman" w:cs="Times New Roman"/>
                <w:b/>
                <w:bCs/>
                <w:sz w:val="24"/>
                <w:szCs w:val="24"/>
                <w:lang w:val="en-US" w:eastAsia="ru-RU"/>
              </w:rPr>
              <w:t>Почтовый адрес</w:t>
            </w: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Индекс </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 пункт</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8398" w:type="dxa"/>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1176"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2041"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2683" w:type="dxa"/>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176"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2041"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273" w:type="dxa"/>
            <w:gridSpan w:val="2"/>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Контактные данные</w:t>
            </w:r>
          </w:p>
        </w:tc>
        <w:tc>
          <w:tcPr>
            <w:tcW w:w="7232" w:type="dxa"/>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0" w:type="auto"/>
            <w:gridSpan w:val="2"/>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val="en-US" w:eastAsia="ru-RU"/>
              </w:rPr>
            </w:pPr>
          </w:p>
        </w:tc>
        <w:tc>
          <w:tcPr>
            <w:tcW w:w="7232" w:type="dxa"/>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bl>
    <w:p w:rsidR="00A7236B" w:rsidRDefault="00A7236B"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C01DB9" w:rsidRDefault="00C01DB9" w:rsidP="00A7236B">
      <w:pPr>
        <w:spacing w:after="0" w:line="240" w:lineRule="auto"/>
        <w:jc w:val="center"/>
        <w:rPr>
          <w:rFonts w:ascii="Times New Roman" w:eastAsia="Times New Roman" w:hAnsi="Times New Roman" w:cs="Times New Roman"/>
          <w:sz w:val="24"/>
          <w:szCs w:val="24"/>
          <w:lang w:eastAsia="ru-RU"/>
        </w:rPr>
      </w:pPr>
    </w:p>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ЗАЯВЛЕНИЕ</w:t>
      </w:r>
      <w:r w:rsidRPr="00A7236B">
        <w:rPr>
          <w:rFonts w:ascii="Times New Roman" w:eastAsia="Times New Roman" w:hAnsi="Times New Roman" w:cs="Times New Roman"/>
          <w:b/>
          <w:bCs/>
          <w:sz w:val="24"/>
          <w:szCs w:val="24"/>
          <w:vertAlign w:val="superscript"/>
          <w:lang w:val="en-US" w:eastAsia="ru-RU"/>
        </w:rPr>
        <w:footnoteReference w:id="9"/>
      </w:r>
    </w:p>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p w:rsidR="00A7236B" w:rsidRPr="00A7236B" w:rsidRDefault="00A7236B" w:rsidP="00A7236B">
      <w:pPr>
        <w:spacing w:after="0" w:line="240" w:lineRule="auto"/>
        <w:ind w:firstLine="708"/>
        <w:jc w:val="both"/>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Прошу предоставить в аренду недвижимое (движимое) имущество по   адресу:</w:t>
      </w:r>
    </w:p>
    <w:p w:rsidR="00A7236B" w:rsidRPr="00A7236B" w:rsidRDefault="00A7236B" w:rsidP="00A7236B">
      <w:pPr>
        <w:spacing w:after="0" w:line="240" w:lineRule="auto"/>
        <w:jc w:val="both"/>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район__________________ г._________________ ул._______________ дом №_________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корпус №_________ этаж_____ помещения №№ (наименование имущества) 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Общая площадь _____________ кв.</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м. Остаточная стоимость _________________тыс.</w:t>
      </w:r>
      <w:r>
        <w:rPr>
          <w:rFonts w:ascii="Times New Roman" w:eastAsia="Times New Roman" w:hAnsi="Times New Roman" w:cs="Times New Roman"/>
          <w:sz w:val="24"/>
          <w:szCs w:val="24"/>
          <w:lang w:eastAsia="ru-RU"/>
        </w:rPr>
        <w:t xml:space="preserve"> </w:t>
      </w:r>
      <w:r w:rsidRPr="00A7236B">
        <w:rPr>
          <w:rFonts w:ascii="Times New Roman" w:eastAsia="Times New Roman" w:hAnsi="Times New Roman" w:cs="Times New Roman"/>
          <w:sz w:val="24"/>
          <w:szCs w:val="24"/>
          <w:lang w:eastAsia="ru-RU"/>
        </w:rPr>
        <w:t>руб.</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Срок аренды установить с «____» __________ 20__ г. на ____________дней/месяцев/лет.            </w:t>
      </w: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Вид деятельности ______________________________________________________________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Для использования под 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8"/>
        <w:gridCol w:w="852"/>
        <w:gridCol w:w="321"/>
        <w:gridCol w:w="1344"/>
        <w:gridCol w:w="179"/>
        <w:gridCol w:w="8"/>
        <w:gridCol w:w="985"/>
        <w:gridCol w:w="1188"/>
        <w:gridCol w:w="1507"/>
        <w:gridCol w:w="2055"/>
      </w:tblGrid>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Представлены следующие документы</w:t>
            </w: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1</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2</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3</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236"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4764" w:type="pct"/>
            <w:gridSpan w:val="10"/>
            <w:tcBorders>
              <w:left w:val="nil"/>
              <w:right w:val="nil"/>
            </w:tcBorders>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1885" w:type="pct"/>
            <w:gridSpan w:val="5"/>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885" w:type="pct"/>
            <w:gridSpan w:val="5"/>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val="en-US" w:eastAsia="ru-RU"/>
              </w:rPr>
            </w:pPr>
            <w:r w:rsidRPr="00A7236B">
              <w:rPr>
                <w:rFonts w:ascii="Times New Roman" w:eastAsia="Times New Roman" w:hAnsi="Times New Roman" w:cs="Times New Roman"/>
                <w:bCs/>
                <w:sz w:val="24"/>
                <w:szCs w:val="24"/>
                <w:lang w:val="en-US"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0" w:type="auto"/>
            <w:gridSpan w:val="5"/>
            <w:vMerge/>
            <w:vAlign w:val="center"/>
            <w:hideMark/>
          </w:tcPr>
          <w:p w:rsidR="00A7236B" w:rsidRPr="00A7236B" w:rsidRDefault="00A7236B" w:rsidP="00A7236B">
            <w:pPr>
              <w:spacing w:after="0" w:line="240" w:lineRule="auto"/>
              <w:rPr>
                <w:rFonts w:ascii="Times New Roman" w:eastAsia="Times New Roman" w:hAnsi="Times New Roman" w:cs="Times New Roman"/>
                <w:bCs/>
                <w:sz w:val="24"/>
                <w:szCs w:val="24"/>
                <w:lang w:val="en-US" w:eastAsia="ru-RU"/>
              </w:rPr>
            </w:pP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Данные представителя (уполномоченного лица)</w:t>
            </w: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Фамилия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Имя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Отчество</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 рождения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br w:type="page"/>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Вид</w:t>
            </w:r>
          </w:p>
        </w:tc>
        <w:tc>
          <w:tcPr>
            <w:tcW w:w="4439"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Серия</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522"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Номер</w:t>
            </w:r>
          </w:p>
        </w:tc>
        <w:tc>
          <w:tcPr>
            <w:tcW w:w="2499"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Выдан</w:t>
            </w:r>
          </w:p>
        </w:tc>
        <w:tc>
          <w:tcPr>
            <w:tcW w:w="2565"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 выдачи</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br w:type="page"/>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Регион </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 пункт</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4439" w:type="pct"/>
            <w:gridSpan w:val="9"/>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22"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62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000" w:type="pct"/>
            <w:gridSpan w:val="11"/>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 пункт</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4439" w:type="pct"/>
            <w:gridSpan w:val="9"/>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1422" w:type="pct"/>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18"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62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422" w:type="pct"/>
            <w:gridSpan w:val="5"/>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18"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625"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08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78" w:type="pct"/>
            <w:gridSpan w:val="4"/>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Контактные данные</w:t>
            </w:r>
          </w:p>
        </w:tc>
        <w:tc>
          <w:tcPr>
            <w:tcW w:w="3822"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0" w:type="auto"/>
            <w:gridSpan w:val="4"/>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val="en-US" w:eastAsia="ru-RU"/>
              </w:rPr>
            </w:pPr>
          </w:p>
        </w:tc>
        <w:tc>
          <w:tcPr>
            <w:tcW w:w="3822"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bl>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bl>
      <w:tblPr>
        <w:tblW w:w="0" w:type="auto"/>
        <w:tblBorders>
          <w:insideH w:val="single" w:sz="4" w:space="0" w:color="auto"/>
        </w:tblBorders>
        <w:tblLook w:val="04A0"/>
      </w:tblPr>
      <w:tblGrid>
        <w:gridCol w:w="3190"/>
        <w:gridCol w:w="887"/>
        <w:gridCol w:w="5103"/>
      </w:tblGrid>
      <w:tr w:rsidR="00A7236B" w:rsidRPr="00A7236B" w:rsidTr="00F85771">
        <w:tc>
          <w:tcPr>
            <w:tcW w:w="3190" w:type="dxa"/>
            <w:tcBorders>
              <w:top w:val="nil"/>
              <w:left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c>
          <w:tcPr>
            <w:tcW w:w="887" w:type="dxa"/>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c>
          <w:tcPr>
            <w:tcW w:w="5103" w:type="dxa"/>
            <w:tcBorders>
              <w:top w:val="nil"/>
              <w:left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F85771">
        <w:tc>
          <w:tcPr>
            <w:tcW w:w="3190" w:type="dxa"/>
            <w:tcBorders>
              <w:left w:val="nil"/>
              <w:bottom w:val="nil"/>
              <w:right w:val="nil"/>
            </w:tcBorders>
            <w:hideMark/>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w:t>
            </w:r>
          </w:p>
        </w:tc>
        <w:tc>
          <w:tcPr>
            <w:tcW w:w="887" w:type="dxa"/>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5103" w:type="dxa"/>
            <w:tcBorders>
              <w:left w:val="nil"/>
              <w:bottom w:val="nil"/>
              <w:right w:val="nil"/>
            </w:tcBorders>
            <w:hideMark/>
          </w:tcPr>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val="en-US" w:eastAsia="ru-RU"/>
              </w:rPr>
              <w:t>Подпись/ФИО</w:t>
            </w:r>
            <w:r w:rsidRPr="00A7236B">
              <w:rPr>
                <w:rFonts w:ascii="Times New Roman" w:eastAsia="Times New Roman" w:hAnsi="Times New Roman" w:cs="Times New Roman"/>
                <w:sz w:val="24"/>
                <w:szCs w:val="24"/>
                <w:lang w:eastAsia="ru-RU"/>
              </w:rPr>
              <w:t>»</w:t>
            </w:r>
          </w:p>
        </w:tc>
      </w:tr>
    </w:tbl>
    <w:p w:rsidR="00B055D1" w:rsidRDefault="00B055D1" w:rsidP="00556E43">
      <w:pPr>
        <w:spacing w:after="0" w:line="240" w:lineRule="auto"/>
        <w:rPr>
          <w:rFonts w:ascii="Times New Roman" w:eastAsia="Times New Roman" w:hAnsi="Times New Roman" w:cs="Times New Roman"/>
          <w:sz w:val="28"/>
          <w:szCs w:val="28"/>
          <w:lang w:eastAsia="ru-RU"/>
        </w:rPr>
      </w:pPr>
    </w:p>
    <w:p w:rsidR="00B055D1" w:rsidRDefault="00B055D1" w:rsidP="00556E43">
      <w:pPr>
        <w:spacing w:after="0" w:line="240" w:lineRule="auto"/>
        <w:rPr>
          <w:rFonts w:ascii="Times New Roman" w:eastAsia="Times New Roman" w:hAnsi="Times New Roman" w:cs="Times New Roman"/>
          <w:sz w:val="28"/>
          <w:szCs w:val="28"/>
          <w:lang w:eastAsia="ru-RU"/>
        </w:rPr>
      </w:pPr>
    </w:p>
    <w:p w:rsidR="00B055D1" w:rsidRDefault="00B055D1" w:rsidP="00556E43">
      <w:pPr>
        <w:spacing w:after="0" w:line="240" w:lineRule="auto"/>
        <w:rPr>
          <w:rFonts w:ascii="Times New Roman" w:eastAsia="Times New Roman" w:hAnsi="Times New Roman" w:cs="Times New Roman"/>
          <w:sz w:val="28"/>
          <w:szCs w:val="28"/>
          <w:lang w:eastAsia="ru-RU"/>
        </w:rPr>
      </w:pPr>
    </w:p>
    <w:p w:rsidR="00B055D1" w:rsidRDefault="00B055D1" w:rsidP="00556E43">
      <w:pPr>
        <w:spacing w:after="0" w:line="240" w:lineRule="auto"/>
        <w:rPr>
          <w:rFonts w:ascii="Times New Roman" w:eastAsia="Times New Roman" w:hAnsi="Times New Roman" w:cs="Times New Roman"/>
          <w:sz w:val="28"/>
          <w:szCs w:val="28"/>
          <w:lang w:eastAsia="ru-RU"/>
        </w:rPr>
      </w:pPr>
    </w:p>
    <w:p w:rsidR="00B055D1" w:rsidRPr="00556E43" w:rsidRDefault="00B055D1" w:rsidP="00556E43">
      <w:pPr>
        <w:spacing w:after="0" w:line="240" w:lineRule="auto"/>
        <w:rPr>
          <w:rFonts w:ascii="Times New Roman" w:eastAsia="Times New Roman" w:hAnsi="Times New Roman" w:cs="Times New Roman"/>
          <w:sz w:val="28"/>
          <w:szCs w:val="28"/>
          <w:lang w:eastAsia="ru-RU"/>
        </w:rPr>
      </w:pPr>
    </w:p>
    <w:sectPr w:rsidR="00B055D1" w:rsidRPr="00556E43" w:rsidSect="00066910">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B3B" w:rsidRDefault="00CA1B3B" w:rsidP="00A7236B">
      <w:pPr>
        <w:spacing w:after="0" w:line="240" w:lineRule="auto"/>
      </w:pPr>
      <w:r>
        <w:separator/>
      </w:r>
    </w:p>
  </w:endnote>
  <w:endnote w:type="continuationSeparator" w:id="0">
    <w:p w:rsidR="00CA1B3B" w:rsidRDefault="00CA1B3B" w:rsidP="00A72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B3B" w:rsidRDefault="00CA1B3B" w:rsidP="00A7236B">
      <w:pPr>
        <w:spacing w:after="0" w:line="240" w:lineRule="auto"/>
      </w:pPr>
      <w:r>
        <w:separator/>
      </w:r>
    </w:p>
  </w:footnote>
  <w:footnote w:type="continuationSeparator" w:id="0">
    <w:p w:rsidR="00CA1B3B" w:rsidRDefault="00CA1B3B" w:rsidP="00A7236B">
      <w:pPr>
        <w:spacing w:after="0" w:line="240" w:lineRule="auto"/>
      </w:pPr>
      <w:r>
        <w:continuationSeparator/>
      </w:r>
    </w:p>
  </w:footnote>
  <w:footnote w:id="1">
    <w:p w:rsidR="00066910" w:rsidRDefault="00066910" w:rsidP="00A7236B">
      <w:pPr>
        <w:pStyle w:val="ab"/>
      </w:pPr>
      <w:r>
        <w:rPr>
          <w:rStyle w:val="ad"/>
        </w:rPr>
        <w:footnoteRef/>
      </w:r>
      <w: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
    <w:p w:rsidR="00066910" w:rsidRDefault="00066910" w:rsidP="00A7236B">
      <w:pPr>
        <w:pStyle w:val="ab"/>
      </w:pPr>
      <w:r>
        <w:rPr>
          <w:rStyle w:val="ad"/>
        </w:rPr>
        <w:footnoteRef/>
      </w:r>
      <w:r>
        <w:t xml:space="preserve"> Поле отображается, если тип заявителя «Индивидуальный предприниматель»</w:t>
      </w:r>
    </w:p>
  </w:footnote>
  <w:footnote w:id="3">
    <w:p w:rsidR="00066910" w:rsidRDefault="00066910" w:rsidP="00A7236B">
      <w:pPr>
        <w:pStyle w:val="ab"/>
      </w:pPr>
      <w:r>
        <w:rPr>
          <w:rStyle w:val="ad"/>
        </w:rPr>
        <w:footnoteRef/>
      </w:r>
      <w:r>
        <w:t xml:space="preserve"> Поле отображается, если тип заявителя «Индивидуальный предприниматель»</w:t>
      </w:r>
    </w:p>
  </w:footnote>
  <w:footnote w:id="4">
    <w:p w:rsidR="00066910" w:rsidRDefault="00066910" w:rsidP="00A7236B">
      <w:pPr>
        <w:pStyle w:val="ab"/>
      </w:pPr>
      <w:r>
        <w:rPr>
          <w:rStyle w:val="ad"/>
        </w:rPr>
        <w:footnoteRef/>
      </w:r>
      <w:r>
        <w:t xml:space="preserve"> Заголовок зависит от типа заявителя</w:t>
      </w:r>
    </w:p>
  </w:footnote>
  <w:footnote w:id="5">
    <w:p w:rsidR="00066910" w:rsidRDefault="00066910" w:rsidP="00A7236B">
      <w:pPr>
        <w:pStyle w:val="ab"/>
      </w:pPr>
      <w:r>
        <w:rPr>
          <w:rStyle w:val="ad"/>
        </w:rPr>
        <w:footnoteRef/>
      </w:r>
      <w:r>
        <w:t xml:space="preserve"> Заголовок зависит от типа заявителя</w:t>
      </w:r>
    </w:p>
  </w:footnote>
  <w:footnote w:id="6">
    <w:p w:rsidR="00066910" w:rsidRDefault="00066910" w:rsidP="00A7236B">
      <w:pPr>
        <w:pStyle w:val="ab"/>
      </w:pPr>
      <w:r>
        <w:rPr>
          <w:rStyle w:val="ad"/>
        </w:rPr>
        <w:footnoteRef/>
      </w:r>
      <w:r>
        <w:t xml:space="preserve"> Наполнение блока и состав полей зависят от услуги</w:t>
      </w:r>
    </w:p>
  </w:footnote>
  <w:footnote w:id="7">
    <w:p w:rsidR="00066910" w:rsidRDefault="00066910" w:rsidP="00A7236B">
      <w:pPr>
        <w:pStyle w:val="ab"/>
      </w:pPr>
      <w:r>
        <w:rPr>
          <w:rStyle w:val="ad"/>
        </w:rPr>
        <w:footnoteRef/>
      </w:r>
      <w:r>
        <w:t xml:space="preserve"> Номер формируется при регистрации в комплексной информационной системе </w:t>
      </w:r>
    </w:p>
  </w:footnote>
  <w:footnote w:id="8">
    <w:p w:rsidR="00066910" w:rsidRDefault="00066910" w:rsidP="00A7236B">
      <w:pPr>
        <w:pStyle w:val="ab"/>
      </w:pPr>
      <w:r>
        <w:rPr>
          <w:rStyle w:val="ad"/>
        </w:rPr>
        <w:footnoteRef/>
      </w:r>
      <w: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9">
    <w:p w:rsidR="00066910" w:rsidRDefault="00066910" w:rsidP="00A7236B">
      <w:pPr>
        <w:pStyle w:val="ab"/>
      </w:pPr>
      <w:r>
        <w:rPr>
          <w:rStyle w:val="ad"/>
        </w:rPr>
        <w:footnoteRef/>
      </w:r>
      <w:r>
        <w:t xml:space="preserve"> Наполнение блока и состав полей зависят от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C66"/>
    <w:multiLevelType w:val="hybridMultilevel"/>
    <w:tmpl w:val="CED8D8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42204E"/>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nsid w:val="3CED1AF1"/>
    <w:multiLevelType w:val="multilevel"/>
    <w:tmpl w:val="658ADFE4"/>
    <w:numStyleLink w:val="1"/>
  </w:abstractNum>
  <w:abstractNum w:abstractNumId="5">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89D37A5"/>
    <w:multiLevelType w:val="hybridMultilevel"/>
    <w:tmpl w:val="59E289AC"/>
    <w:lvl w:ilvl="0" w:tplc="C8EC8D8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DEB"/>
    <w:rsid w:val="00022511"/>
    <w:rsid w:val="00066910"/>
    <w:rsid w:val="00074E4D"/>
    <w:rsid w:val="00110898"/>
    <w:rsid w:val="001330FC"/>
    <w:rsid w:val="00177EC3"/>
    <w:rsid w:val="001F476E"/>
    <w:rsid w:val="0024201F"/>
    <w:rsid w:val="002639B6"/>
    <w:rsid w:val="00274115"/>
    <w:rsid w:val="002765D5"/>
    <w:rsid w:val="00285ED1"/>
    <w:rsid w:val="002910CD"/>
    <w:rsid w:val="00317071"/>
    <w:rsid w:val="00320377"/>
    <w:rsid w:val="003332DF"/>
    <w:rsid w:val="003477BB"/>
    <w:rsid w:val="00353FFA"/>
    <w:rsid w:val="003B4E8C"/>
    <w:rsid w:val="003C495B"/>
    <w:rsid w:val="003F7C1B"/>
    <w:rsid w:val="00421541"/>
    <w:rsid w:val="004437F0"/>
    <w:rsid w:val="004618D2"/>
    <w:rsid w:val="004F6215"/>
    <w:rsid w:val="00553BAB"/>
    <w:rsid w:val="00556E43"/>
    <w:rsid w:val="005A0AA3"/>
    <w:rsid w:val="005B0B8B"/>
    <w:rsid w:val="005C1D84"/>
    <w:rsid w:val="006720B9"/>
    <w:rsid w:val="006905FD"/>
    <w:rsid w:val="006D2E9F"/>
    <w:rsid w:val="00701842"/>
    <w:rsid w:val="0072504A"/>
    <w:rsid w:val="007673C6"/>
    <w:rsid w:val="00770CB3"/>
    <w:rsid w:val="00785F6B"/>
    <w:rsid w:val="007A3442"/>
    <w:rsid w:val="008120D6"/>
    <w:rsid w:val="00863CC7"/>
    <w:rsid w:val="00892C0C"/>
    <w:rsid w:val="008E3E4C"/>
    <w:rsid w:val="00913D30"/>
    <w:rsid w:val="00935546"/>
    <w:rsid w:val="00972846"/>
    <w:rsid w:val="00A41AA2"/>
    <w:rsid w:val="00A47004"/>
    <w:rsid w:val="00A7236B"/>
    <w:rsid w:val="00AF764A"/>
    <w:rsid w:val="00B055D1"/>
    <w:rsid w:val="00B62FBE"/>
    <w:rsid w:val="00BA2717"/>
    <w:rsid w:val="00BD1804"/>
    <w:rsid w:val="00C01DB9"/>
    <w:rsid w:val="00C34002"/>
    <w:rsid w:val="00C45DE3"/>
    <w:rsid w:val="00C52B50"/>
    <w:rsid w:val="00C72DEB"/>
    <w:rsid w:val="00C73921"/>
    <w:rsid w:val="00CA1B3B"/>
    <w:rsid w:val="00CD3E12"/>
    <w:rsid w:val="00CE23D8"/>
    <w:rsid w:val="00CE2C9E"/>
    <w:rsid w:val="00CE738E"/>
    <w:rsid w:val="00D15873"/>
    <w:rsid w:val="00D637CD"/>
    <w:rsid w:val="00D6384C"/>
    <w:rsid w:val="00D74CB5"/>
    <w:rsid w:val="00DA3348"/>
    <w:rsid w:val="00DC26EE"/>
    <w:rsid w:val="00DE150D"/>
    <w:rsid w:val="00E951B9"/>
    <w:rsid w:val="00EB7C4A"/>
    <w:rsid w:val="00ED2A1F"/>
    <w:rsid w:val="00ED2D14"/>
    <w:rsid w:val="00F85771"/>
    <w:rsid w:val="00FC5FAF"/>
    <w:rsid w:val="00FF6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D1"/>
  </w:style>
  <w:style w:type="paragraph" w:styleId="10">
    <w:name w:val="heading 1"/>
    <w:basedOn w:val="a"/>
    <w:next w:val="a"/>
    <w:link w:val="11"/>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table" w:styleId="a8">
    <w:name w:val="Table Grid"/>
    <w:basedOn w:val="a1"/>
    <w:uiPriority w:val="39"/>
    <w:unhideWhenUsed/>
    <w:rsid w:val="00276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E150D"/>
    <w:pPr>
      <w:ind w:left="720"/>
      <w:contextualSpacing/>
    </w:pPr>
  </w:style>
  <w:style w:type="paragraph" w:customStyle="1" w:styleId="12">
    <w:name w:val="Абзац списка1"/>
    <w:basedOn w:val="a"/>
    <w:rsid w:val="00DE150D"/>
    <w:pPr>
      <w:spacing w:after="200" w:line="276" w:lineRule="auto"/>
      <w:ind w:left="720"/>
    </w:pPr>
    <w:rPr>
      <w:rFonts w:ascii="Calibri" w:eastAsia="Calibri" w:hAnsi="Calibri" w:cs="Times New Roman"/>
      <w:lang w:eastAsia="ru-RU"/>
    </w:rPr>
  </w:style>
  <w:style w:type="paragraph" w:customStyle="1" w:styleId="ConsPlusNormal">
    <w:name w:val="ConsPlusNormal"/>
    <w:rsid w:val="00BD1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804"/>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BD1804"/>
    <w:pPr>
      <w:numPr>
        <w:numId w:val="5"/>
      </w:numPr>
    </w:pPr>
  </w:style>
  <w:style w:type="character" w:styleId="aa">
    <w:name w:val="Hyperlink"/>
    <w:uiPriority w:val="99"/>
    <w:unhideWhenUsed/>
    <w:rsid w:val="00BD1804"/>
    <w:rPr>
      <w:color w:val="0000FF"/>
      <w:u w:val="single"/>
    </w:rPr>
  </w:style>
  <w:style w:type="paragraph" w:styleId="ab">
    <w:name w:val="footnote text"/>
    <w:basedOn w:val="a"/>
    <w:link w:val="ac"/>
    <w:uiPriority w:val="99"/>
    <w:unhideWhenUsed/>
    <w:rsid w:val="00A723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A7236B"/>
    <w:rPr>
      <w:rFonts w:ascii="Calibri" w:eastAsia="Calibri" w:hAnsi="Calibri" w:cs="Times New Roman"/>
      <w:sz w:val="20"/>
      <w:szCs w:val="20"/>
    </w:rPr>
  </w:style>
  <w:style w:type="character" w:styleId="ad">
    <w:name w:val="footnote reference"/>
    <w:uiPriority w:val="99"/>
    <w:unhideWhenUsed/>
    <w:rsid w:val="00A7236B"/>
    <w:rPr>
      <w:vertAlign w:val="superscript"/>
    </w:rPr>
  </w:style>
  <w:style w:type="paragraph" w:customStyle="1" w:styleId="2">
    <w:name w:val="Абзац списка2"/>
    <w:basedOn w:val="a"/>
    <w:rsid w:val="00C52B50"/>
    <w:pPr>
      <w:spacing w:after="200" w:line="276" w:lineRule="auto"/>
      <w:ind w:left="720"/>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FD83C86D4789BF556F147799A48724BC49DA2F05E00074020984BA60B8347A6EBF618D15F20FF2809B0F261AB977DA4617CA2BBFeFB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1AAAA0202084E984127030D0AB2BFDDB7447E4B0DC76D8B929E7321C2BE95FAF2E043DCCAF754ALAs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6AE67400C1C5C058FFA335D7ECB0C6FEB95B5F461ECFDA24BDA59E752DA927B3D53A3BFA5361C61652Cq5b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98018F7BE59C57741121CA465884D888469AD3E2FF600DBE256FC39B908D0D95B75B716AFEF8F365v8K" TargetMode="External"/><Relationship Id="rId4" Type="http://schemas.openxmlformats.org/officeDocument/2006/relationships/settings" Target="settings.xml"/><Relationship Id="rId9" Type="http://schemas.openxmlformats.org/officeDocument/2006/relationships/image" Target="file:///C:\&#1052;&#1086;&#1080;%20&#1076;&#1086;&#1082;&#1091;&#1084;&#1077;&#1085;&#1090;&#1099;\&#1052;&#1086;&#1080;%20&#1076;&#1086;&#1082;&#1091;&#1084;&#1077;&#1085;&#1090;&#1099;\&#1088;&#1077;&#1096;&#1077;&#1085;&#1080;&#1103;%202013\Documents%20and%20Settings\User\Application%20Data\Microsoft\Documents%20and%20Settings\User\&#1056;&#1072;&#1073;&#1086;&#1095;&#1080;&#1081;%20&#1089;&#1090;&#1086;&#1083;\&#1056;&#1045;&#1064;&#1045;&#1053;&#1048;&#1071;\Documents%20and%20Settings\WINDOWS\Temp\$wc\WINDOWS\GERB_KOM.BM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014E-D6D4-49FC-A9D1-34445573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2021-03-25T06:17:00Z</cp:lastPrinted>
  <dcterms:created xsi:type="dcterms:W3CDTF">2023-02-28T06:03:00Z</dcterms:created>
  <dcterms:modified xsi:type="dcterms:W3CDTF">2023-02-28T06:03:00Z</dcterms:modified>
</cp:coreProperties>
</file>