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054862" w:rsidRDefault="00D520C5" w:rsidP="00D520C5">
      <w:pPr>
        <w:spacing w:after="0" w:line="240" w:lineRule="auto"/>
        <w:jc w:val="center"/>
        <w:rPr>
          <w:rFonts w:ascii="Times New Roman" w:eastAsia="Times New Roman" w:hAnsi="Times New Roman" w:cs="Times New Roman"/>
          <w:b/>
          <w:caps/>
          <w:sz w:val="48"/>
          <w:szCs w:val="48"/>
          <w:lang w:eastAsia="ru-RU"/>
        </w:rPr>
      </w:pPr>
      <w:r w:rsidRPr="00054862">
        <w:rPr>
          <w:rFonts w:ascii="Times New Roman" w:eastAsia="Times New Roman" w:hAnsi="Times New Roman" w:cs="Times New Roman"/>
          <w:b/>
          <w:caps/>
          <w:sz w:val="48"/>
          <w:szCs w:val="48"/>
          <w:lang w:eastAsia="ru-RU"/>
        </w:rPr>
        <w:t>Информационный</w:t>
      </w:r>
    </w:p>
    <w:p w:rsidR="00D520C5" w:rsidRPr="00054862" w:rsidRDefault="00D520C5" w:rsidP="00D520C5">
      <w:pPr>
        <w:spacing w:after="0" w:line="240" w:lineRule="auto"/>
        <w:jc w:val="center"/>
        <w:rPr>
          <w:rFonts w:ascii="Times New Roman" w:eastAsia="Times New Roman" w:hAnsi="Times New Roman" w:cs="Times New Roman"/>
          <w:b/>
          <w:i/>
          <w:caps/>
          <w:sz w:val="48"/>
          <w:szCs w:val="48"/>
          <w:lang w:eastAsia="ru-RU"/>
        </w:rPr>
      </w:pPr>
      <w:r w:rsidRPr="00054862">
        <w:rPr>
          <w:rFonts w:ascii="Times New Roman" w:eastAsia="Times New Roman" w:hAnsi="Times New Roman" w:cs="Times New Roman"/>
          <w:b/>
          <w:i/>
          <w:caps/>
          <w:sz w:val="48"/>
          <w:szCs w:val="48"/>
          <w:lang w:eastAsia="ru-RU"/>
        </w:rPr>
        <w:t>вестник</w:t>
      </w:r>
    </w:p>
    <w:p w:rsidR="008528AA" w:rsidRPr="00054862" w:rsidRDefault="00D520C5" w:rsidP="00D520C5">
      <w:pPr>
        <w:spacing w:after="0" w:line="240" w:lineRule="auto"/>
        <w:jc w:val="center"/>
        <w:rPr>
          <w:rFonts w:ascii="Times New Roman" w:eastAsia="Times New Roman" w:hAnsi="Times New Roman" w:cs="Times New Roman"/>
          <w:b/>
          <w:sz w:val="48"/>
          <w:szCs w:val="48"/>
          <w:lang w:eastAsia="ru-RU"/>
        </w:rPr>
      </w:pPr>
      <w:r w:rsidRPr="00054862">
        <w:rPr>
          <w:rFonts w:ascii="Times New Roman" w:eastAsia="Times New Roman" w:hAnsi="Times New Roman" w:cs="Times New Roman"/>
          <w:b/>
          <w:sz w:val="48"/>
          <w:szCs w:val="48"/>
          <w:lang w:eastAsia="ru-RU"/>
        </w:rPr>
        <w:t xml:space="preserve">муниципального образования </w:t>
      </w:r>
    </w:p>
    <w:p w:rsidR="00D520C5" w:rsidRPr="00054862" w:rsidRDefault="00D520C5" w:rsidP="00D520C5">
      <w:pPr>
        <w:spacing w:after="0" w:line="240" w:lineRule="auto"/>
        <w:jc w:val="center"/>
        <w:rPr>
          <w:rFonts w:ascii="Times New Roman" w:eastAsia="Times New Roman" w:hAnsi="Times New Roman" w:cs="Times New Roman"/>
          <w:b/>
          <w:sz w:val="48"/>
          <w:szCs w:val="48"/>
          <w:lang w:eastAsia="ru-RU"/>
        </w:rPr>
      </w:pPr>
      <w:r w:rsidRPr="00054862">
        <w:rPr>
          <w:rFonts w:ascii="Times New Roman" w:eastAsia="Times New Roman" w:hAnsi="Times New Roman" w:cs="Times New Roman"/>
          <w:b/>
          <w:sz w:val="48"/>
          <w:szCs w:val="48"/>
          <w:lang w:eastAsia="ru-RU"/>
        </w:rPr>
        <w:t>сельского поселения «Мандач»</w:t>
      </w: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Default="008528AA" w:rsidP="00D520C5">
      <w:pPr>
        <w:spacing w:after="0" w:line="240" w:lineRule="auto"/>
        <w:jc w:val="center"/>
        <w:rPr>
          <w:rFonts w:ascii="Times New Roman" w:eastAsia="Times New Roman" w:hAnsi="Times New Roman" w:cs="Times New Roman"/>
          <w:b/>
          <w:sz w:val="28"/>
          <w:szCs w:val="28"/>
          <w:lang w:eastAsia="ru-RU"/>
        </w:rPr>
      </w:pPr>
    </w:p>
    <w:p w:rsidR="00601FBA" w:rsidRDefault="00601FBA" w:rsidP="00D520C5">
      <w:pPr>
        <w:spacing w:after="0" w:line="240" w:lineRule="auto"/>
        <w:jc w:val="center"/>
        <w:rPr>
          <w:rFonts w:ascii="Times New Roman" w:eastAsia="Times New Roman" w:hAnsi="Times New Roman" w:cs="Times New Roman"/>
          <w:b/>
          <w:sz w:val="28"/>
          <w:szCs w:val="28"/>
          <w:lang w:eastAsia="ru-RU"/>
        </w:rPr>
      </w:pPr>
    </w:p>
    <w:p w:rsidR="00601FBA" w:rsidRDefault="00601FBA" w:rsidP="00D520C5">
      <w:pPr>
        <w:spacing w:after="0" w:line="240" w:lineRule="auto"/>
        <w:jc w:val="center"/>
        <w:rPr>
          <w:rFonts w:ascii="Times New Roman" w:eastAsia="Times New Roman" w:hAnsi="Times New Roman" w:cs="Times New Roman"/>
          <w:b/>
          <w:sz w:val="28"/>
          <w:szCs w:val="28"/>
          <w:lang w:eastAsia="ru-RU"/>
        </w:rPr>
      </w:pPr>
    </w:p>
    <w:p w:rsidR="00601FBA" w:rsidRDefault="00601FBA" w:rsidP="00D520C5">
      <w:pPr>
        <w:spacing w:after="0" w:line="240" w:lineRule="auto"/>
        <w:jc w:val="center"/>
        <w:rPr>
          <w:rFonts w:ascii="Times New Roman" w:eastAsia="Times New Roman" w:hAnsi="Times New Roman" w:cs="Times New Roman"/>
          <w:b/>
          <w:sz w:val="28"/>
          <w:szCs w:val="28"/>
          <w:lang w:eastAsia="ru-RU"/>
        </w:rPr>
      </w:pPr>
    </w:p>
    <w:p w:rsidR="00601FBA" w:rsidRDefault="00601FBA" w:rsidP="00D520C5">
      <w:pPr>
        <w:spacing w:after="0" w:line="240" w:lineRule="auto"/>
        <w:jc w:val="center"/>
        <w:rPr>
          <w:rFonts w:ascii="Times New Roman" w:eastAsia="Times New Roman" w:hAnsi="Times New Roman" w:cs="Times New Roman"/>
          <w:b/>
          <w:sz w:val="28"/>
          <w:szCs w:val="28"/>
          <w:lang w:eastAsia="ru-RU"/>
        </w:rPr>
      </w:pPr>
    </w:p>
    <w:p w:rsidR="00601FBA" w:rsidRDefault="00601FB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r w:rsidRPr="00601FBA">
        <w:rPr>
          <w:rFonts w:ascii="Times New Roman" w:eastAsia="Times New Roman" w:hAnsi="Times New Roman" w:cs="Times New Roman"/>
          <w:b/>
          <w:sz w:val="28"/>
          <w:szCs w:val="28"/>
          <w:lang w:eastAsia="ru-RU"/>
        </w:rPr>
        <w:t xml:space="preserve">№ </w:t>
      </w:r>
      <w:r w:rsidR="00EA1855">
        <w:rPr>
          <w:rFonts w:ascii="Times New Roman" w:eastAsia="Times New Roman" w:hAnsi="Times New Roman" w:cs="Times New Roman"/>
          <w:b/>
          <w:sz w:val="28"/>
          <w:szCs w:val="28"/>
          <w:lang w:eastAsia="ru-RU"/>
        </w:rPr>
        <w:t>1</w:t>
      </w:r>
      <w:r w:rsidR="005079B4">
        <w:rPr>
          <w:rFonts w:ascii="Times New Roman" w:eastAsia="Times New Roman" w:hAnsi="Times New Roman" w:cs="Times New Roman"/>
          <w:b/>
          <w:sz w:val="28"/>
          <w:szCs w:val="28"/>
          <w:lang w:eastAsia="ru-RU"/>
        </w:rPr>
        <w:t>4</w:t>
      </w:r>
    </w:p>
    <w:p w:rsidR="00D520C5" w:rsidRPr="00601FBA" w:rsidRDefault="003B1327" w:rsidP="00D520C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00E148EA">
        <w:rPr>
          <w:rFonts w:ascii="Times New Roman" w:eastAsia="Times New Roman" w:hAnsi="Times New Roman" w:cs="Times New Roman"/>
          <w:b/>
          <w:sz w:val="28"/>
          <w:szCs w:val="28"/>
          <w:lang w:eastAsia="ru-RU"/>
        </w:rPr>
        <w:t xml:space="preserve"> </w:t>
      </w:r>
      <w:r w:rsidR="00471D5D">
        <w:rPr>
          <w:rFonts w:ascii="Times New Roman" w:eastAsia="Times New Roman" w:hAnsi="Times New Roman" w:cs="Times New Roman"/>
          <w:b/>
          <w:sz w:val="28"/>
          <w:szCs w:val="28"/>
          <w:lang w:eastAsia="ru-RU"/>
        </w:rPr>
        <w:t>но</w:t>
      </w:r>
      <w:r w:rsidR="00E148EA">
        <w:rPr>
          <w:rFonts w:ascii="Times New Roman" w:eastAsia="Times New Roman" w:hAnsi="Times New Roman" w:cs="Times New Roman"/>
          <w:b/>
          <w:sz w:val="28"/>
          <w:szCs w:val="28"/>
          <w:lang w:eastAsia="ru-RU"/>
        </w:rPr>
        <w:t>ября</w:t>
      </w:r>
      <w:r w:rsidR="006931B7" w:rsidRPr="00601FBA">
        <w:rPr>
          <w:rFonts w:ascii="Times New Roman" w:eastAsia="Times New Roman" w:hAnsi="Times New Roman" w:cs="Times New Roman"/>
          <w:b/>
          <w:sz w:val="28"/>
          <w:szCs w:val="28"/>
          <w:lang w:eastAsia="ru-RU"/>
        </w:rPr>
        <w:t xml:space="preserve"> 2024</w:t>
      </w:r>
      <w:r w:rsidR="00D520C5" w:rsidRPr="00601FBA">
        <w:rPr>
          <w:rFonts w:ascii="Times New Roman" w:eastAsia="Times New Roman" w:hAnsi="Times New Roman" w:cs="Times New Roman"/>
          <w:b/>
          <w:sz w:val="28"/>
          <w:szCs w:val="28"/>
          <w:lang w:eastAsia="ru-RU"/>
        </w:rPr>
        <w:t xml:space="preserve"> года</w:t>
      </w:r>
    </w:p>
    <w:p w:rsidR="006931B7" w:rsidRPr="00601FBA" w:rsidRDefault="00D520C5" w:rsidP="006931B7">
      <w:pPr>
        <w:spacing w:after="0" w:line="240" w:lineRule="auto"/>
        <w:jc w:val="center"/>
        <w:rPr>
          <w:rFonts w:ascii="Times New Roman" w:eastAsia="Times New Roman" w:hAnsi="Times New Roman" w:cs="Times New Roman"/>
          <w:b/>
          <w:sz w:val="28"/>
          <w:szCs w:val="28"/>
          <w:lang w:eastAsia="ru-RU"/>
        </w:rPr>
      </w:pPr>
      <w:r w:rsidRPr="00601FBA">
        <w:rPr>
          <w:rFonts w:ascii="Times New Roman" w:eastAsia="Times New Roman" w:hAnsi="Times New Roman" w:cs="Times New Roman"/>
          <w:b/>
          <w:sz w:val="28"/>
          <w:szCs w:val="28"/>
          <w:lang w:eastAsia="ru-RU"/>
        </w:rPr>
        <w:t>п. Мандач</w:t>
      </w:r>
    </w:p>
    <w:p w:rsidR="00F50595" w:rsidRDefault="00F50595" w:rsidP="00F50595">
      <w:pPr>
        <w:jc w:val="center"/>
        <w:rPr>
          <w:b/>
        </w:rPr>
      </w:pPr>
      <w:r>
        <w:rPr>
          <w:noProof/>
          <w:sz w:val="28"/>
          <w:szCs w:val="28"/>
          <w:lang w:eastAsia="ru-RU"/>
        </w:rPr>
        <w:lastRenderedPageBreak/>
        <w:drawing>
          <wp:inline distT="0" distB="0" distL="0" distR="0">
            <wp:extent cx="923925" cy="10001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l="-11" t="-9" r="-11" b="-9"/>
                    <a:stretch>
                      <a:fillRect/>
                    </a:stretch>
                  </pic:blipFill>
                  <pic:spPr bwMode="auto">
                    <a:xfrm>
                      <a:off x="0" y="0"/>
                      <a:ext cx="923925" cy="1000125"/>
                    </a:xfrm>
                    <a:prstGeom prst="rect">
                      <a:avLst/>
                    </a:prstGeom>
                    <a:solidFill>
                      <a:srgbClr val="FFFFFF"/>
                    </a:solidFill>
                    <a:ln w="9525">
                      <a:noFill/>
                      <a:miter lim="800000"/>
                      <a:headEnd/>
                      <a:tailEnd/>
                    </a:ln>
                  </pic:spPr>
                </pic:pic>
              </a:graphicData>
            </a:graphic>
          </wp:inline>
        </w:drawing>
      </w:r>
    </w:p>
    <w:p w:rsidR="00F50595" w:rsidRPr="00F50595" w:rsidRDefault="00F50595" w:rsidP="00F50595">
      <w:pPr>
        <w:pStyle w:val="a0"/>
        <w:spacing w:after="0" w:line="240" w:lineRule="auto"/>
        <w:jc w:val="center"/>
        <w:rPr>
          <w:rFonts w:ascii="Times New Roman" w:hAnsi="Times New Roman" w:cs="Times New Roman"/>
          <w:sz w:val="28"/>
          <w:szCs w:val="28"/>
        </w:rPr>
      </w:pPr>
      <w:r w:rsidRPr="00F50595">
        <w:rPr>
          <w:rFonts w:ascii="Times New Roman" w:hAnsi="Times New Roman" w:cs="Times New Roman"/>
          <w:b/>
          <w:sz w:val="28"/>
          <w:szCs w:val="28"/>
        </w:rPr>
        <w:t xml:space="preserve">Администрация сельского поселения «Мандач» </w:t>
      </w:r>
    </w:p>
    <w:p w:rsidR="00F50595" w:rsidRPr="00F50595" w:rsidRDefault="00F50595" w:rsidP="00F50595">
      <w:pPr>
        <w:pStyle w:val="a0"/>
        <w:spacing w:after="0" w:line="240" w:lineRule="auto"/>
        <w:jc w:val="center"/>
        <w:rPr>
          <w:rFonts w:ascii="Times New Roman" w:hAnsi="Times New Roman" w:cs="Times New Roman"/>
          <w:sz w:val="28"/>
          <w:szCs w:val="28"/>
        </w:rPr>
      </w:pPr>
      <w:r w:rsidRPr="00F50595">
        <w:rPr>
          <w:rFonts w:ascii="Times New Roman" w:hAnsi="Times New Roman" w:cs="Times New Roman"/>
          <w:b/>
          <w:sz w:val="28"/>
          <w:szCs w:val="28"/>
        </w:rPr>
        <w:t>муниципального района «Сыктывдинский» Республики Коми</w:t>
      </w:r>
    </w:p>
    <w:p w:rsidR="00F50595" w:rsidRPr="00F50595" w:rsidRDefault="00F50595" w:rsidP="00F50595">
      <w:pPr>
        <w:pStyle w:val="a0"/>
        <w:spacing w:after="0" w:line="240" w:lineRule="auto"/>
        <w:jc w:val="center"/>
        <w:rPr>
          <w:rFonts w:ascii="Times New Roman" w:hAnsi="Times New Roman" w:cs="Times New Roman"/>
          <w:sz w:val="28"/>
          <w:szCs w:val="28"/>
        </w:rPr>
      </w:pPr>
      <w:r w:rsidRPr="00F50595">
        <w:rPr>
          <w:rFonts w:ascii="Times New Roman" w:hAnsi="Times New Roman" w:cs="Times New Roman"/>
          <w:b/>
          <w:sz w:val="28"/>
          <w:szCs w:val="28"/>
        </w:rPr>
        <w:t>Коми Республикаса «Сыктывдін» муниципальнӧй районын</w:t>
      </w:r>
    </w:p>
    <w:p w:rsidR="00F50595" w:rsidRPr="00F50595" w:rsidRDefault="00F50595" w:rsidP="00F50595">
      <w:pPr>
        <w:pStyle w:val="a0"/>
        <w:spacing w:after="0" w:line="240" w:lineRule="auto"/>
        <w:jc w:val="center"/>
        <w:rPr>
          <w:rFonts w:ascii="Times New Roman" w:hAnsi="Times New Roman" w:cs="Times New Roman"/>
          <w:sz w:val="28"/>
          <w:szCs w:val="28"/>
        </w:rPr>
      </w:pPr>
      <w:r w:rsidRPr="00F50595">
        <w:rPr>
          <w:rFonts w:ascii="Times New Roman" w:hAnsi="Times New Roman" w:cs="Times New Roman"/>
          <w:b/>
          <w:sz w:val="28"/>
          <w:szCs w:val="28"/>
        </w:rPr>
        <w:t xml:space="preserve">«Мандач» сикт овмӧдчӧминса администрация </w:t>
      </w:r>
    </w:p>
    <w:p w:rsidR="00F50595" w:rsidRPr="00F50595" w:rsidRDefault="00F50595" w:rsidP="00F50595">
      <w:pPr>
        <w:pStyle w:val="a0"/>
        <w:spacing w:after="0" w:line="240" w:lineRule="auto"/>
        <w:jc w:val="center"/>
        <w:rPr>
          <w:rFonts w:ascii="Times New Roman" w:hAnsi="Times New Roman" w:cs="Times New Roman"/>
          <w:sz w:val="28"/>
          <w:szCs w:val="28"/>
        </w:rPr>
      </w:pPr>
      <w:r w:rsidRPr="00F50595">
        <w:rPr>
          <w:rFonts w:ascii="Times New Roman" w:hAnsi="Times New Roman" w:cs="Times New Roman"/>
          <w:b/>
          <w:sz w:val="28"/>
          <w:szCs w:val="28"/>
        </w:rPr>
        <w:t>ПОСТАНОВЛЕНИЕ</w:t>
      </w:r>
    </w:p>
    <w:p w:rsidR="00F50595" w:rsidRPr="00F50595" w:rsidRDefault="00F50595" w:rsidP="00F50595">
      <w:pPr>
        <w:ind w:right="-105"/>
        <w:jc w:val="center"/>
        <w:rPr>
          <w:rFonts w:ascii="Times New Roman" w:hAnsi="Times New Roman" w:cs="Times New Roman"/>
          <w:sz w:val="28"/>
          <w:szCs w:val="28"/>
        </w:rPr>
      </w:pPr>
      <w:r w:rsidRPr="00F50595">
        <w:rPr>
          <w:rFonts w:ascii="Times New Roman" w:hAnsi="Times New Roman" w:cs="Times New Roman"/>
          <w:b/>
          <w:sz w:val="28"/>
          <w:szCs w:val="28"/>
        </w:rPr>
        <w:t>ШУӦМ</w:t>
      </w:r>
    </w:p>
    <w:p w:rsidR="00F50595" w:rsidRPr="00F50595" w:rsidRDefault="00F50595" w:rsidP="00F50595">
      <w:pPr>
        <w:rPr>
          <w:rFonts w:ascii="Times New Roman" w:hAnsi="Times New Roman" w:cs="Times New Roman"/>
          <w:sz w:val="28"/>
          <w:szCs w:val="28"/>
        </w:rPr>
      </w:pPr>
      <w:r w:rsidRPr="00F50595">
        <w:rPr>
          <w:rFonts w:ascii="Times New Roman" w:hAnsi="Times New Roman" w:cs="Times New Roman"/>
          <w:sz w:val="28"/>
          <w:szCs w:val="28"/>
        </w:rPr>
        <w:t>от 11 ноября 2024 года                                                                                  №    11/27</w:t>
      </w:r>
    </w:p>
    <w:p w:rsidR="00F50595" w:rsidRPr="00F50595" w:rsidRDefault="00F50595" w:rsidP="00F50595">
      <w:pPr>
        <w:spacing w:after="0"/>
        <w:jc w:val="center"/>
        <w:rPr>
          <w:rFonts w:ascii="Times New Roman" w:hAnsi="Times New Roman" w:cs="Times New Roman"/>
          <w:sz w:val="28"/>
          <w:szCs w:val="28"/>
        </w:rPr>
      </w:pPr>
      <w:r w:rsidRPr="00F50595">
        <w:rPr>
          <w:rFonts w:ascii="Times New Roman" w:hAnsi="Times New Roman" w:cs="Times New Roman"/>
          <w:b/>
          <w:sz w:val="28"/>
          <w:szCs w:val="28"/>
        </w:rPr>
        <w:t>Об основных направлениях бюджетной и налоговой политики</w:t>
      </w:r>
    </w:p>
    <w:p w:rsidR="00F50595" w:rsidRPr="00F50595" w:rsidRDefault="00F50595" w:rsidP="00F50595">
      <w:pPr>
        <w:spacing w:after="0"/>
        <w:jc w:val="center"/>
        <w:rPr>
          <w:rFonts w:ascii="Times New Roman" w:hAnsi="Times New Roman" w:cs="Times New Roman"/>
          <w:sz w:val="28"/>
          <w:szCs w:val="28"/>
        </w:rPr>
      </w:pPr>
      <w:r w:rsidRPr="00F50595">
        <w:rPr>
          <w:rFonts w:ascii="Times New Roman" w:hAnsi="Times New Roman" w:cs="Times New Roman"/>
          <w:b/>
          <w:sz w:val="28"/>
          <w:szCs w:val="28"/>
        </w:rPr>
        <w:t xml:space="preserve"> сельского поселения «Мандач» муниципального района «Сыктывдинский» </w:t>
      </w:r>
    </w:p>
    <w:p w:rsidR="00F50595" w:rsidRPr="00F50595" w:rsidRDefault="00F50595" w:rsidP="00F50595">
      <w:pPr>
        <w:spacing w:after="0"/>
        <w:jc w:val="center"/>
        <w:rPr>
          <w:rFonts w:ascii="Times New Roman" w:hAnsi="Times New Roman" w:cs="Times New Roman"/>
          <w:sz w:val="28"/>
          <w:szCs w:val="28"/>
        </w:rPr>
      </w:pPr>
      <w:r w:rsidRPr="00F50595">
        <w:rPr>
          <w:rFonts w:ascii="Times New Roman" w:hAnsi="Times New Roman" w:cs="Times New Roman"/>
          <w:b/>
          <w:sz w:val="28"/>
          <w:szCs w:val="28"/>
        </w:rPr>
        <w:t>Республики Коми на 2025 год и плановый период 2026 и 2027 годы</w:t>
      </w:r>
    </w:p>
    <w:p w:rsidR="00F50595" w:rsidRDefault="00F50595" w:rsidP="00F50595">
      <w:pPr>
        <w:jc w:val="both"/>
        <w:rPr>
          <w:rFonts w:ascii="Times New Roman" w:hAnsi="Times New Roman" w:cs="Times New Roman"/>
          <w:sz w:val="28"/>
          <w:szCs w:val="28"/>
        </w:rPr>
      </w:pPr>
    </w:p>
    <w:p w:rsidR="00F50595" w:rsidRPr="00F50595" w:rsidRDefault="00F50595" w:rsidP="00F50595">
      <w:pPr>
        <w:jc w:val="both"/>
        <w:rPr>
          <w:rFonts w:ascii="Times New Roman" w:hAnsi="Times New Roman" w:cs="Times New Roman"/>
          <w:sz w:val="28"/>
          <w:szCs w:val="28"/>
        </w:rPr>
      </w:pPr>
      <w:r w:rsidRPr="00F50595">
        <w:rPr>
          <w:rFonts w:ascii="Times New Roman" w:hAnsi="Times New Roman" w:cs="Times New Roman"/>
          <w:sz w:val="28"/>
          <w:szCs w:val="28"/>
        </w:rPr>
        <w:t xml:space="preserve">          В целях организации работы по формированию бюджета сельского поселения «Мандач» муниципального района «Сыктывдинский» Республики Коми, руководствуясь статьями 172, 173, 184.2 Бюджетного кодекса Российской Федерации, администрации сельского поселения «Мандач» </w:t>
      </w:r>
    </w:p>
    <w:p w:rsidR="00F50595" w:rsidRPr="00F50595" w:rsidRDefault="00F50595" w:rsidP="00F50595">
      <w:pPr>
        <w:jc w:val="center"/>
        <w:rPr>
          <w:rFonts w:ascii="Times New Roman" w:hAnsi="Times New Roman" w:cs="Times New Roman"/>
          <w:sz w:val="28"/>
          <w:szCs w:val="28"/>
        </w:rPr>
      </w:pPr>
      <w:r w:rsidRPr="00F50595">
        <w:rPr>
          <w:rFonts w:ascii="Times New Roman" w:hAnsi="Times New Roman" w:cs="Times New Roman"/>
          <w:b/>
          <w:sz w:val="28"/>
          <w:szCs w:val="28"/>
        </w:rPr>
        <w:t>ПОСТАНОВЛЯЕТ:</w:t>
      </w:r>
    </w:p>
    <w:p w:rsidR="00F50595" w:rsidRPr="00F50595" w:rsidRDefault="00F50595" w:rsidP="00F50595">
      <w:pPr>
        <w:jc w:val="both"/>
        <w:rPr>
          <w:rFonts w:ascii="Times New Roman" w:hAnsi="Times New Roman" w:cs="Times New Roman"/>
          <w:sz w:val="28"/>
          <w:szCs w:val="28"/>
        </w:rPr>
      </w:pPr>
      <w:r w:rsidRPr="00F50595">
        <w:rPr>
          <w:rFonts w:ascii="Times New Roman" w:hAnsi="Times New Roman" w:cs="Times New Roman"/>
          <w:sz w:val="28"/>
          <w:szCs w:val="28"/>
        </w:rPr>
        <w:t xml:space="preserve">          1. Утвердить Основные направления бюджетной и налоговой политики сельского поселения «Мандач» муниципального района «Сыктывдинский» Республики Коми на 2025 год и плановый период на 2026 и 2027 годы согласно приложению.</w:t>
      </w:r>
    </w:p>
    <w:p w:rsidR="00F50595" w:rsidRPr="00F50595" w:rsidRDefault="00F50595" w:rsidP="00F50595">
      <w:pPr>
        <w:jc w:val="both"/>
        <w:rPr>
          <w:rFonts w:ascii="Times New Roman" w:hAnsi="Times New Roman" w:cs="Times New Roman"/>
          <w:sz w:val="28"/>
          <w:szCs w:val="28"/>
        </w:rPr>
      </w:pPr>
      <w:r w:rsidRPr="00F50595">
        <w:rPr>
          <w:rFonts w:ascii="Times New Roman" w:hAnsi="Times New Roman" w:cs="Times New Roman"/>
          <w:sz w:val="28"/>
          <w:szCs w:val="28"/>
        </w:rPr>
        <w:t xml:space="preserve">          2. Постановление администрации сельского поселения «Мандач» от  08 ноября 2023 года № 11/33 «Об основных направлениях бюджетной и налоговой политики  муниципального образования сельского поселения «Мандач»  на 2024 год и плановый период 2025 и 2026 годы» считать утратившим силу.</w:t>
      </w:r>
    </w:p>
    <w:p w:rsidR="00F50595" w:rsidRPr="00F50595" w:rsidRDefault="00F50595" w:rsidP="00F50595">
      <w:pPr>
        <w:jc w:val="both"/>
        <w:rPr>
          <w:rFonts w:ascii="Times New Roman" w:hAnsi="Times New Roman" w:cs="Times New Roman"/>
          <w:sz w:val="28"/>
          <w:szCs w:val="28"/>
        </w:rPr>
      </w:pPr>
      <w:r w:rsidRPr="00F50595">
        <w:rPr>
          <w:rFonts w:ascii="Times New Roman" w:hAnsi="Times New Roman" w:cs="Times New Roman"/>
          <w:sz w:val="28"/>
          <w:szCs w:val="28"/>
        </w:rPr>
        <w:t xml:space="preserve">         3. Контроль за исполнением настоящего постановления возложить на главного бухгалтера администрации сельского поселения «Мандач».</w:t>
      </w:r>
    </w:p>
    <w:p w:rsidR="00F50595" w:rsidRPr="00F50595" w:rsidRDefault="00F50595" w:rsidP="00F50595">
      <w:pPr>
        <w:jc w:val="both"/>
        <w:rPr>
          <w:rFonts w:ascii="Times New Roman" w:hAnsi="Times New Roman" w:cs="Times New Roman"/>
          <w:sz w:val="28"/>
          <w:szCs w:val="28"/>
        </w:rPr>
      </w:pPr>
      <w:r w:rsidRPr="00F50595">
        <w:rPr>
          <w:rFonts w:ascii="Times New Roman" w:hAnsi="Times New Roman" w:cs="Times New Roman"/>
          <w:sz w:val="28"/>
          <w:szCs w:val="28"/>
        </w:rPr>
        <w:t xml:space="preserve">        4. Настоящее постановление вступает в силу со дня его официального обнародования в местах, установленных Уставом муниципального образования сельского поселения «Мандач», и распространяется на правоотношения, возникшие с 01 января 2025 года.</w:t>
      </w:r>
    </w:p>
    <w:p w:rsidR="00F50595" w:rsidRPr="00F50595" w:rsidRDefault="00F50595" w:rsidP="00F50595">
      <w:pPr>
        <w:jc w:val="both"/>
        <w:rPr>
          <w:rFonts w:ascii="Times New Roman" w:hAnsi="Times New Roman" w:cs="Times New Roman"/>
          <w:sz w:val="28"/>
          <w:szCs w:val="28"/>
        </w:rPr>
      </w:pPr>
      <w:r w:rsidRPr="00F50595">
        <w:rPr>
          <w:rFonts w:ascii="Times New Roman" w:hAnsi="Times New Roman" w:cs="Times New Roman"/>
          <w:sz w:val="28"/>
          <w:szCs w:val="28"/>
        </w:rPr>
        <w:t xml:space="preserve"> </w:t>
      </w:r>
    </w:p>
    <w:p w:rsidR="00F50595" w:rsidRPr="00F50595" w:rsidRDefault="00F50595" w:rsidP="00F50595">
      <w:pPr>
        <w:jc w:val="both"/>
        <w:rPr>
          <w:rFonts w:ascii="Times New Roman" w:hAnsi="Times New Roman" w:cs="Times New Roman"/>
          <w:sz w:val="28"/>
          <w:szCs w:val="28"/>
        </w:rPr>
      </w:pPr>
    </w:p>
    <w:p w:rsidR="00F50595" w:rsidRPr="00F50595" w:rsidRDefault="00F50595" w:rsidP="00F50595">
      <w:pPr>
        <w:rPr>
          <w:rFonts w:ascii="Times New Roman" w:hAnsi="Times New Roman" w:cs="Times New Roman"/>
          <w:sz w:val="28"/>
          <w:szCs w:val="28"/>
        </w:rPr>
      </w:pPr>
      <w:r w:rsidRPr="00F50595">
        <w:rPr>
          <w:rFonts w:ascii="Times New Roman" w:hAnsi="Times New Roman" w:cs="Times New Roman"/>
          <w:sz w:val="28"/>
          <w:szCs w:val="28"/>
        </w:rPr>
        <w:t xml:space="preserve">        Глава сельского поселения «Мандач»                                           Л.М.Китаева</w:t>
      </w:r>
    </w:p>
    <w:p w:rsidR="00F50595" w:rsidRPr="00F50595" w:rsidRDefault="00F50595" w:rsidP="00F50595">
      <w:pPr>
        <w:spacing w:after="0"/>
        <w:jc w:val="right"/>
        <w:rPr>
          <w:rFonts w:ascii="Times New Roman" w:hAnsi="Times New Roman" w:cs="Times New Roman"/>
          <w:sz w:val="28"/>
          <w:szCs w:val="28"/>
        </w:rPr>
      </w:pPr>
      <w:r w:rsidRPr="00F50595">
        <w:rPr>
          <w:rFonts w:ascii="Times New Roman" w:hAnsi="Times New Roman" w:cs="Times New Roman"/>
          <w:sz w:val="28"/>
          <w:szCs w:val="28"/>
        </w:rPr>
        <w:lastRenderedPageBreak/>
        <w:t xml:space="preserve">Приложение к </w:t>
      </w:r>
    </w:p>
    <w:p w:rsidR="00F50595" w:rsidRPr="00F50595" w:rsidRDefault="00F50595" w:rsidP="00F50595">
      <w:pPr>
        <w:spacing w:after="0"/>
        <w:jc w:val="right"/>
        <w:rPr>
          <w:rFonts w:ascii="Times New Roman" w:hAnsi="Times New Roman" w:cs="Times New Roman"/>
          <w:sz w:val="28"/>
          <w:szCs w:val="28"/>
        </w:rPr>
      </w:pPr>
      <w:r w:rsidRPr="00F50595">
        <w:rPr>
          <w:rFonts w:ascii="Times New Roman" w:hAnsi="Times New Roman" w:cs="Times New Roman"/>
          <w:sz w:val="28"/>
          <w:szCs w:val="28"/>
        </w:rPr>
        <w:t>постановлению администрации</w:t>
      </w:r>
    </w:p>
    <w:p w:rsidR="00F50595" w:rsidRPr="00F50595" w:rsidRDefault="00F50595" w:rsidP="00F50595">
      <w:pPr>
        <w:spacing w:after="0"/>
        <w:jc w:val="right"/>
        <w:rPr>
          <w:rFonts w:ascii="Times New Roman" w:hAnsi="Times New Roman" w:cs="Times New Roman"/>
          <w:sz w:val="28"/>
          <w:szCs w:val="28"/>
        </w:rPr>
      </w:pPr>
      <w:r w:rsidRPr="00F50595">
        <w:rPr>
          <w:rFonts w:ascii="Times New Roman" w:hAnsi="Times New Roman" w:cs="Times New Roman"/>
          <w:sz w:val="28"/>
          <w:szCs w:val="28"/>
        </w:rPr>
        <w:t>сельского поселения «Мандач»</w:t>
      </w:r>
    </w:p>
    <w:p w:rsidR="00F50595" w:rsidRPr="00F50595" w:rsidRDefault="00F50595" w:rsidP="00F50595">
      <w:pPr>
        <w:spacing w:after="0"/>
        <w:jc w:val="right"/>
        <w:rPr>
          <w:rFonts w:ascii="Times New Roman" w:hAnsi="Times New Roman" w:cs="Times New Roman"/>
          <w:sz w:val="28"/>
          <w:szCs w:val="28"/>
        </w:rPr>
      </w:pPr>
      <w:r w:rsidRPr="00F50595">
        <w:rPr>
          <w:rFonts w:ascii="Times New Roman" w:hAnsi="Times New Roman" w:cs="Times New Roman"/>
          <w:sz w:val="28"/>
          <w:szCs w:val="28"/>
        </w:rPr>
        <w:t xml:space="preserve">от  11.11 .2024 г. № 11/27  </w:t>
      </w:r>
    </w:p>
    <w:p w:rsidR="00F50595" w:rsidRPr="00F50595" w:rsidRDefault="00F50595" w:rsidP="00F50595">
      <w:pPr>
        <w:jc w:val="right"/>
        <w:rPr>
          <w:rFonts w:ascii="Times New Roman" w:hAnsi="Times New Roman" w:cs="Times New Roman"/>
          <w:sz w:val="28"/>
          <w:szCs w:val="28"/>
        </w:rPr>
      </w:pPr>
    </w:p>
    <w:p w:rsidR="00F50595" w:rsidRPr="00F50595" w:rsidRDefault="00F50595" w:rsidP="00F50595">
      <w:pPr>
        <w:spacing w:after="0"/>
        <w:jc w:val="center"/>
        <w:rPr>
          <w:rFonts w:ascii="Times New Roman" w:hAnsi="Times New Roman" w:cs="Times New Roman"/>
          <w:sz w:val="28"/>
          <w:szCs w:val="28"/>
        </w:rPr>
      </w:pPr>
      <w:r w:rsidRPr="00F50595">
        <w:rPr>
          <w:rFonts w:ascii="Times New Roman" w:hAnsi="Times New Roman" w:cs="Times New Roman"/>
          <w:b/>
          <w:sz w:val="28"/>
          <w:szCs w:val="28"/>
        </w:rPr>
        <w:t xml:space="preserve">1.Основные направления бюджетной и налоговой политики </w:t>
      </w:r>
    </w:p>
    <w:p w:rsidR="00F50595" w:rsidRPr="00F50595" w:rsidRDefault="00F50595" w:rsidP="00F50595">
      <w:pPr>
        <w:spacing w:after="0"/>
        <w:jc w:val="center"/>
        <w:rPr>
          <w:rFonts w:ascii="Times New Roman" w:hAnsi="Times New Roman" w:cs="Times New Roman"/>
          <w:sz w:val="28"/>
          <w:szCs w:val="28"/>
        </w:rPr>
      </w:pPr>
      <w:r w:rsidRPr="00F50595">
        <w:rPr>
          <w:rFonts w:ascii="Times New Roman" w:hAnsi="Times New Roman" w:cs="Times New Roman"/>
          <w:b/>
          <w:sz w:val="28"/>
          <w:szCs w:val="28"/>
        </w:rPr>
        <w:t>сельского поселения «Мандач» муниципального района «Сыктывдинский» Республики Коми на 2025 год и плановый период 2026 и 2027 годы</w:t>
      </w:r>
    </w:p>
    <w:p w:rsidR="00F50595" w:rsidRDefault="00F50595" w:rsidP="00F50595">
      <w:pPr>
        <w:ind w:firstLine="720"/>
        <w:jc w:val="both"/>
        <w:rPr>
          <w:rFonts w:ascii="Times New Roman" w:hAnsi="Times New Roman" w:cs="Times New Roman"/>
          <w:sz w:val="28"/>
          <w:szCs w:val="28"/>
        </w:rPr>
      </w:pPr>
    </w:p>
    <w:p w:rsidR="00F50595" w:rsidRPr="00F50595" w:rsidRDefault="00F50595" w:rsidP="00F50595">
      <w:pPr>
        <w:spacing w:after="0"/>
        <w:ind w:firstLine="720"/>
        <w:jc w:val="both"/>
        <w:rPr>
          <w:rFonts w:ascii="Times New Roman" w:hAnsi="Times New Roman" w:cs="Times New Roman"/>
          <w:sz w:val="28"/>
          <w:szCs w:val="28"/>
        </w:rPr>
      </w:pPr>
      <w:r w:rsidRPr="00F50595">
        <w:rPr>
          <w:rFonts w:ascii="Times New Roman" w:hAnsi="Times New Roman" w:cs="Times New Roman"/>
          <w:sz w:val="28"/>
          <w:szCs w:val="28"/>
        </w:rPr>
        <w:t>Разработка Основных направлений бюджетной и налоговой политики осуществляется в целях обеспечения динамичного развития экономики и инвестиционной активности, обеспечения социальной стабильности, решения комплекса задач по повышению качества жизни населения сельского поселения.</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Основные направления бюджетной и налоговой политики администрации сельского поселения «Мандач» разработаны в соответствии со статьей 172 Бюджетного кодекса Российской Федерации и основаны на ориентирах и приоритетах, определяемых Стратегией социально-экономического развития Республики Коми на период до 2035 года, одобренной постановлением Правительства Республики Коми от 11 апреля 2019 г. № 185, а также на основе прогноза социально-экономического развития сельского поселения «Мандач» на 2025-2027 годы.</w:t>
      </w:r>
    </w:p>
    <w:p w:rsidR="00F50595" w:rsidRPr="00F50595" w:rsidRDefault="00F50595" w:rsidP="00F50595">
      <w:pPr>
        <w:spacing w:after="0"/>
        <w:jc w:val="center"/>
        <w:rPr>
          <w:rFonts w:ascii="Times New Roman" w:hAnsi="Times New Roman" w:cs="Times New Roman"/>
          <w:sz w:val="28"/>
          <w:szCs w:val="28"/>
        </w:rPr>
      </w:pPr>
      <w:r w:rsidRPr="00F50595">
        <w:rPr>
          <w:rFonts w:ascii="Times New Roman" w:hAnsi="Times New Roman" w:cs="Times New Roman"/>
          <w:b/>
          <w:sz w:val="28"/>
          <w:szCs w:val="28"/>
        </w:rPr>
        <w:t xml:space="preserve">2.Основные задачи бюджетной и налоговой политики </w:t>
      </w:r>
    </w:p>
    <w:p w:rsidR="00F50595" w:rsidRPr="00F50595" w:rsidRDefault="00F50595" w:rsidP="00F50595">
      <w:pPr>
        <w:spacing w:after="0"/>
        <w:jc w:val="center"/>
        <w:rPr>
          <w:rFonts w:ascii="Times New Roman" w:hAnsi="Times New Roman" w:cs="Times New Roman"/>
          <w:sz w:val="28"/>
          <w:szCs w:val="28"/>
        </w:rPr>
      </w:pPr>
      <w:r w:rsidRPr="00F50595">
        <w:rPr>
          <w:rFonts w:ascii="Times New Roman" w:hAnsi="Times New Roman" w:cs="Times New Roman"/>
          <w:b/>
          <w:sz w:val="28"/>
          <w:szCs w:val="28"/>
        </w:rPr>
        <w:t>сельского поселения «Мандач» на 2025 год и плановый период 2026 и 2027 годы</w:t>
      </w:r>
    </w:p>
    <w:p w:rsidR="00F50595" w:rsidRPr="00F50595" w:rsidRDefault="00F50595" w:rsidP="00F50595">
      <w:pPr>
        <w:jc w:val="both"/>
        <w:rPr>
          <w:rFonts w:ascii="Times New Roman" w:hAnsi="Times New Roman" w:cs="Times New Roman"/>
          <w:sz w:val="28"/>
          <w:szCs w:val="28"/>
        </w:rPr>
      </w:pPr>
      <w:r w:rsidRPr="00F50595">
        <w:rPr>
          <w:rFonts w:ascii="Times New Roman" w:hAnsi="Times New Roman" w:cs="Times New Roman"/>
          <w:sz w:val="28"/>
          <w:szCs w:val="28"/>
        </w:rPr>
        <w:t xml:space="preserve">     Бюджетная налоговая политика сельского поселения «Мандач» (далее  - СП «Мандач») направлена на достижение стратегической цели социально-экономического развития СП «Мандач» - обеспечение устойчивого роста качества жизни населения сельского поселения на основе активного использования экономического потенциала в условиях долгосрочной стабильности и предсказуемости условий экономического развития всех хозяйствующих субъектов.</w:t>
      </w:r>
    </w:p>
    <w:p w:rsidR="00F50595" w:rsidRPr="00F50595" w:rsidRDefault="00F50595" w:rsidP="00F50595">
      <w:pPr>
        <w:jc w:val="both"/>
        <w:rPr>
          <w:rFonts w:ascii="Times New Roman" w:hAnsi="Times New Roman" w:cs="Times New Roman"/>
          <w:sz w:val="28"/>
          <w:szCs w:val="28"/>
        </w:rPr>
      </w:pPr>
      <w:r w:rsidRPr="00F50595">
        <w:rPr>
          <w:rFonts w:ascii="Times New Roman" w:hAnsi="Times New Roman" w:cs="Times New Roman"/>
          <w:sz w:val="28"/>
          <w:szCs w:val="28"/>
        </w:rPr>
        <w:t xml:space="preserve">     Основной целью бюджетной и налоговой политики СП «Мандач» является дальнейшее развитие экономического потенциала СП «Мандач» и повышение эффективности бюджетных расходов.</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Для достижения указанной цели необходимо решать следующие основные задачи:</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1) создание условий для обеспечения сбалансированности бюджетной системы СП «Мандач»;</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2) оптимизация структуры расходов бюджета СП «Мандач»;</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3) развитие программных методов управления;</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lastRenderedPageBreak/>
        <w:t xml:space="preserve">         4) повышение качества предоставления муниципальных услуг, оказываемых населению;</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5) совершенствование системы заказов на поставки товаров, выполнение работ, оказание услуг населения.</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В среднесрочной перспективе необходимо осуществлять следующие меры, направленные на решение поставленных задач: </w:t>
      </w:r>
    </w:p>
    <w:p w:rsidR="00F50595" w:rsidRPr="00F50595" w:rsidRDefault="00F50595" w:rsidP="00F50595">
      <w:pPr>
        <w:spacing w:after="0"/>
        <w:ind w:left="709"/>
        <w:jc w:val="center"/>
        <w:rPr>
          <w:rFonts w:ascii="Times New Roman" w:hAnsi="Times New Roman" w:cs="Times New Roman"/>
          <w:sz w:val="28"/>
          <w:szCs w:val="28"/>
        </w:rPr>
      </w:pPr>
      <w:r w:rsidRPr="00F50595">
        <w:rPr>
          <w:rFonts w:ascii="Times New Roman" w:hAnsi="Times New Roman" w:cs="Times New Roman"/>
          <w:b/>
          <w:sz w:val="28"/>
          <w:szCs w:val="28"/>
        </w:rPr>
        <w:t>2.1. Создание условий для обеспечения сбалансированности</w:t>
      </w:r>
    </w:p>
    <w:p w:rsidR="00F50595" w:rsidRPr="00F50595" w:rsidRDefault="00F50595" w:rsidP="00F50595">
      <w:pPr>
        <w:spacing w:after="0"/>
        <w:ind w:left="709"/>
        <w:jc w:val="center"/>
        <w:rPr>
          <w:rFonts w:ascii="Times New Roman" w:hAnsi="Times New Roman" w:cs="Times New Roman"/>
          <w:sz w:val="28"/>
          <w:szCs w:val="28"/>
        </w:rPr>
      </w:pPr>
      <w:r w:rsidRPr="00F50595">
        <w:rPr>
          <w:rFonts w:ascii="Times New Roman" w:hAnsi="Times New Roman" w:cs="Times New Roman"/>
          <w:b/>
          <w:sz w:val="28"/>
          <w:szCs w:val="28"/>
        </w:rPr>
        <w:t>бюджетной системы СП «Мандач»</w:t>
      </w:r>
    </w:p>
    <w:p w:rsidR="00F50595" w:rsidRPr="00F50595" w:rsidRDefault="00F50595" w:rsidP="00F50595">
      <w:pPr>
        <w:spacing w:after="0"/>
        <w:ind w:firstLine="708"/>
        <w:jc w:val="both"/>
        <w:rPr>
          <w:rFonts w:ascii="Times New Roman" w:hAnsi="Times New Roman" w:cs="Times New Roman"/>
          <w:sz w:val="28"/>
          <w:szCs w:val="28"/>
        </w:rPr>
      </w:pPr>
      <w:r w:rsidRPr="00F50595">
        <w:rPr>
          <w:rFonts w:ascii="Times New Roman" w:hAnsi="Times New Roman" w:cs="Times New Roman"/>
          <w:sz w:val="28"/>
          <w:szCs w:val="28"/>
        </w:rPr>
        <w:t>Выполнение задачи будет обеспечено за счет реализации мероприятий по следующим направлениям:</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1) повышение ликвидности бюджета СП «Мандач»:</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-максимально эффективное использование имеющихся финансовых ресурсов для  безусловного исполнения действующих расходных обязательств СП «Мандач»;</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-формирование бюджетных расходов при соблюдении ограничения роста расходов бюджета СП «Мандач», не обеспеченных надежными источниками доходов, с учетом безусловного исполнения расходных обязательств СП «Мандач»;</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-получение дополнительных доходов от эффективного управления свободными средствами бюджета СП «Мандач», в том числе средствами Резервного фонда администрации сельского поселения «Мандач»;</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-формирование проекта бюджета СП «Мандач» на 2025 год и плановый период 2026-2027 годы с учетом определения вариантов возможной корректировки параметров бюджета СП «Мандач» при вероятном неблагоприятном развитии экономики;</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2) создание условий для развития и модернизации экономики, расширения и укрепления налоговой базы СП «Мандач» и увеличения наполняемости бюджета СП «Мандач»:</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а) повышение инвестиционной привлекательности экономики:</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-муниципальная поддержка субъектов инвестиционной деятельности различных организационно-правовых форм и видов деятельности;</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-организация совместной работы с администрацией муниципального района «Сыктывдинский» Республики Коми по содействию хозяйствующим субъектам в реализации частных инвестиционных проектов.</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б) развитие муниципально-частного партнерства в СП «Мандач» в реализации принятых и заключение новых соглашений, направленных на конструктивное взаимовыгодное сотрудничество между администрацией сельского поселения «Мандач» и  организациями муниципального значения, осуществляющими деятельность на территории поселения.</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в) сотрудничество администрации сельского поселения «Мандач» с хозяйствующими субъектами, в том числе по вопросам стратегического развития и социального партнерства:</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lastRenderedPageBreak/>
        <w:t xml:space="preserve">     -реализация принятых и заключение новых соглашений, направленных на конструктивное взаимовыгодное сотрудничество между администрацией сельского поселения «Мандач» и организациями, осуществляющими деятельность на территории поселения;</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-реализация мероприятий, направленных на развитие эффективной системы кадрового обеспечения организаций на территории поселения, способной обеспечить успешное функционирование отраслей экономики СП «Мандач»;</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-проведение согласованной социально-экономической политики в рамках соглашений о социальном партнерстве между администрацией сельского поселения «Мандач» и работодателями поселения на 2025-2027 годы, способствующей обеспечению на территории поселения социальной стабильности.</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г) формирование благоприятной инновационной среды на территории поселения;</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д) содействие развитию малого и среднего предпринимательства в поселении повышению предпринимательской активности;</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е) увеличение доходов от распоряжения муниципальным имуществом СП «Мандач»:</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-повышение эффективности использования муниципальной собственности СП «Мандач» за счет эффективного управления муниципальным имуществом СП «Мандач»;</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-проведение анализа использования муниципального имущества СП «Мандач», переданного в оперативное управление и хозяйственное ведение, с целью изъятия в установленном порядке излишнего, неиспользуемого или используемого не по назначению муниципального имущества СП «Мандач», вовлечения в оборот временно неиспользуемого муниципального имущества СП «Мандач»;</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-обеспечение контроля за использованием и сохранностью муниципального имущества СП «Мандач»;</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ж) содействие сокращению задолженности и недоимки по платежам в бюджет СП «Мандач»:</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-взаимодействие с основными плательщиками налогов в бюджет СП «Мандач» в целях обеспечения своевременного и полного выполнения ими налоговых обязательств;</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-проведение совместной работы главными администраторами доходов бюджета СП «Мандач» с неплательщиками арендных платежей по принудительному взысканию задолженности;</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3) совершенствование мониторинга показателей эффективности деятельности администрации сельского поселения «Мандач»;</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4) проведение энергосберегающих мероприятий.</w:t>
      </w:r>
    </w:p>
    <w:p w:rsidR="00F50595" w:rsidRPr="00F50595" w:rsidRDefault="00F50595" w:rsidP="00F50595">
      <w:pPr>
        <w:jc w:val="both"/>
        <w:rPr>
          <w:rFonts w:ascii="Times New Roman" w:hAnsi="Times New Roman" w:cs="Times New Roman"/>
          <w:sz w:val="28"/>
          <w:szCs w:val="28"/>
        </w:rPr>
      </w:pPr>
    </w:p>
    <w:p w:rsidR="00F50595" w:rsidRPr="00F50595" w:rsidRDefault="00F50595" w:rsidP="00F50595">
      <w:pPr>
        <w:ind w:left="708"/>
        <w:jc w:val="both"/>
        <w:rPr>
          <w:rFonts w:ascii="Times New Roman" w:hAnsi="Times New Roman" w:cs="Times New Roman"/>
          <w:sz w:val="28"/>
          <w:szCs w:val="28"/>
        </w:rPr>
      </w:pPr>
    </w:p>
    <w:p w:rsidR="00F50595" w:rsidRPr="00F50595" w:rsidRDefault="00F50595" w:rsidP="00F50595">
      <w:pPr>
        <w:ind w:left="708"/>
        <w:jc w:val="center"/>
        <w:rPr>
          <w:rFonts w:ascii="Times New Roman" w:hAnsi="Times New Roman" w:cs="Times New Roman"/>
          <w:sz w:val="28"/>
          <w:szCs w:val="28"/>
        </w:rPr>
      </w:pPr>
      <w:r w:rsidRPr="00F50595">
        <w:rPr>
          <w:rFonts w:ascii="Times New Roman" w:hAnsi="Times New Roman" w:cs="Times New Roman"/>
          <w:b/>
          <w:sz w:val="28"/>
          <w:szCs w:val="28"/>
        </w:rPr>
        <w:t>2.2.Оптимизация структуры расходов бюджета СП «Мандач»</w:t>
      </w:r>
    </w:p>
    <w:p w:rsidR="00F50595" w:rsidRPr="00F50595" w:rsidRDefault="00F50595" w:rsidP="00F50595">
      <w:pPr>
        <w:spacing w:after="0"/>
        <w:ind w:firstLine="708"/>
        <w:jc w:val="both"/>
        <w:rPr>
          <w:rFonts w:ascii="Times New Roman" w:hAnsi="Times New Roman" w:cs="Times New Roman"/>
          <w:sz w:val="28"/>
          <w:szCs w:val="28"/>
        </w:rPr>
      </w:pPr>
      <w:r w:rsidRPr="00F50595">
        <w:rPr>
          <w:rFonts w:ascii="Times New Roman" w:hAnsi="Times New Roman" w:cs="Times New Roman"/>
          <w:sz w:val="28"/>
          <w:szCs w:val="28"/>
        </w:rPr>
        <w:t>Выполнение задачи будет осуществляться за счет мероприятий по следующим направлениям:</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1) повышение эффективности бюджетных расходов:</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а) выявление резервов и перераспределение расходов бюджета СП «Мандач» с учетом изменения структуры расходов в пользу приоритетных направлений и проектов, создающих условия для экономического роста и социального развития;</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б) проведение структурных реформ в социальной сфере;</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в) реализация установленных законодательством мер социальной поддержки населения с одновременным повышением адресности социальной помощи, основанной на  критерии нуждаемости граждан;</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г) внедрение принципов и технологий аутсорсинга административно-управленческих процессов;</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д) оптимизация размещения заказов на поставки товаров, выполнение работ,  оказание услуг для муниципальных нужд СП «Мандач»:</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-реализация контрактной системы, предусмотренной Федеральным законом «О контрактной системе в сфере закупок товаров, работ, услуг для обеспечения государственных и муниципальных нужд»:</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-совершенствование системы планирования обеспечения муниципальных нужд, в основу которой положен принцип неразрывной связи с бюджетным процессом, предполагающий формирование плана закупок муниципальными заказчиками в процессе составления  и рассмотрения проекта бюджета СП «Мандач» на очередной финансовый год;</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-централизация закупок в целях эффективного использования бюджетных средств и закупками высококачественной продукции;</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-продолжение работы по построению эффективной системы осуществления мониторинга, контроля за исполнением контрактов и принятием контрактных результатов, в том числе полнота и качества удовлетворения муниципальных нужд.</w:t>
      </w:r>
    </w:p>
    <w:p w:rsidR="00F50595" w:rsidRPr="00F50595" w:rsidRDefault="00F50595" w:rsidP="00F50595">
      <w:pPr>
        <w:ind w:left="708"/>
        <w:jc w:val="center"/>
        <w:rPr>
          <w:rFonts w:ascii="Times New Roman" w:hAnsi="Times New Roman" w:cs="Times New Roman"/>
          <w:sz w:val="28"/>
          <w:szCs w:val="28"/>
        </w:rPr>
      </w:pPr>
      <w:r w:rsidRPr="00F50595">
        <w:rPr>
          <w:rFonts w:ascii="Times New Roman" w:hAnsi="Times New Roman" w:cs="Times New Roman"/>
          <w:b/>
          <w:sz w:val="28"/>
          <w:szCs w:val="28"/>
        </w:rPr>
        <w:t>2.3.Развитие программно-целевых методов управления</w:t>
      </w:r>
    </w:p>
    <w:p w:rsidR="00F50595" w:rsidRPr="00F50595" w:rsidRDefault="00F50595" w:rsidP="00F50595">
      <w:pPr>
        <w:spacing w:after="0"/>
        <w:ind w:firstLine="708"/>
        <w:jc w:val="both"/>
        <w:rPr>
          <w:rFonts w:ascii="Times New Roman" w:hAnsi="Times New Roman" w:cs="Times New Roman"/>
          <w:sz w:val="28"/>
          <w:szCs w:val="28"/>
        </w:rPr>
      </w:pPr>
      <w:r w:rsidRPr="00F50595">
        <w:rPr>
          <w:rFonts w:ascii="Times New Roman" w:hAnsi="Times New Roman" w:cs="Times New Roman"/>
          <w:sz w:val="28"/>
          <w:szCs w:val="28"/>
        </w:rPr>
        <w:t>Выполнение задачи осуществляться за счет реализации мероприятий по следующим направлениям:</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1) обеспечение единства стратегического и бюджетного планирования путем разработки бюджетной стратегии СП «Мандач», предусматривающее:</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-определение условий формирования и реализации основных направлений бюджетной политики и основных параметров бюджета СП «Мандач», а также основных параметров финансового обеспечения муниципальных программ СП «Мандач»;</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lastRenderedPageBreak/>
        <w:t xml:space="preserve">          -определение механизмов повышения эффективности бюджетной политики;</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2) увеличение доли бюджетных расходов осуществляемых программно-целевым методом;</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3) реализация муниципальных программ:</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-обеспечение выполнения комплексных планов действий по реализации муниципальных программ, при котором особое внимание удается достижению целевых показателей социально-экономического развития;</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-распределение бюджетных ресурсов в соответствии с фактическими или планируемыми результатами их использования, включая муниципальные услуги, и приоритетами муниципальной политики, определенными в муниципальных программ СП «Мандач»;</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-проведение мониторинга реализации муниципальных программ СП «Мандач» и оценки их эффективности;</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4) совершенствование структуры муниципальных программ СП «Мандач», системы их показателей и индикаторов, а также системы оценки эффективности реализации муниципальных программ.</w:t>
      </w:r>
    </w:p>
    <w:p w:rsidR="00F50595" w:rsidRPr="00F50595" w:rsidRDefault="00F50595" w:rsidP="00F50595">
      <w:pPr>
        <w:jc w:val="center"/>
        <w:rPr>
          <w:rFonts w:ascii="Times New Roman" w:hAnsi="Times New Roman" w:cs="Times New Roman"/>
          <w:sz w:val="28"/>
          <w:szCs w:val="28"/>
        </w:rPr>
      </w:pPr>
      <w:r w:rsidRPr="00F50595">
        <w:rPr>
          <w:rFonts w:ascii="Times New Roman" w:hAnsi="Times New Roman" w:cs="Times New Roman"/>
          <w:b/>
          <w:sz w:val="28"/>
          <w:szCs w:val="28"/>
        </w:rPr>
        <w:t>2.4.Повышение доступности и качества предоставления муниципальных услуг</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Выполнение задачи будет осуществляться за счет реализации мероприятий по следующим направлениям:</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1) дальнейшее совершенствование системы управления качеством предоставляемых муниципальных услуг, предполагающей оценку соответствия качества предоставляемых муниципальных услуг установленным требованиям;</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2) проведение мониторинга и контроля выполнения муниципальных заданий и нормативное закрепление мер ответственности специалистов за качество и объем предоставляемых муниципальных услуг;</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3) планирование бюджетных ассигнований на предоставление муниципальных услуг на основе муниципальных программ, показателей муниципального задания и утвержденных нормативных затрат, а также результатов мониторинга потребности в муниципальных услугах, основанных на статистических данных о численности населения в МО СП «Мандач»;</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4) дальнейшее совершенствование системы оплаты труда работников администрации сельского поселения «Мандач»</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5) совершенствование системы предоставления в электронном виде муниципальных услуг, оказываемых администрацией сельского поселения «Мандач»;</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6) совершенствование системы мониторинга качества финансового менеджмента, осуществляемого главными распорядителями бюджетных средств СП «Мандач».</w:t>
      </w:r>
    </w:p>
    <w:p w:rsidR="00F50595" w:rsidRPr="00F50595" w:rsidRDefault="00F50595" w:rsidP="00F50595">
      <w:pPr>
        <w:spacing w:after="0"/>
        <w:jc w:val="center"/>
        <w:rPr>
          <w:rFonts w:ascii="Times New Roman" w:hAnsi="Times New Roman" w:cs="Times New Roman"/>
          <w:sz w:val="28"/>
          <w:szCs w:val="28"/>
        </w:rPr>
      </w:pPr>
      <w:r w:rsidRPr="00F50595">
        <w:rPr>
          <w:rFonts w:ascii="Times New Roman" w:hAnsi="Times New Roman" w:cs="Times New Roman"/>
          <w:b/>
          <w:sz w:val="28"/>
          <w:szCs w:val="28"/>
        </w:rPr>
        <w:t xml:space="preserve">2.5.Совершенствование системы заказов на поставки товаров, </w:t>
      </w:r>
    </w:p>
    <w:p w:rsidR="00F50595" w:rsidRPr="00F50595" w:rsidRDefault="00F50595" w:rsidP="00F50595">
      <w:pPr>
        <w:spacing w:after="0"/>
        <w:jc w:val="center"/>
        <w:rPr>
          <w:rFonts w:ascii="Times New Roman" w:hAnsi="Times New Roman" w:cs="Times New Roman"/>
          <w:sz w:val="28"/>
          <w:szCs w:val="28"/>
        </w:rPr>
      </w:pPr>
      <w:r w:rsidRPr="00F50595">
        <w:rPr>
          <w:rFonts w:ascii="Times New Roman" w:hAnsi="Times New Roman" w:cs="Times New Roman"/>
          <w:b/>
          <w:sz w:val="28"/>
          <w:szCs w:val="28"/>
        </w:rPr>
        <w:t>выполнение работ, оказание услуг для муниципальных нужд</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lastRenderedPageBreak/>
        <w:t xml:space="preserve">          Выполнение задачи будет осуществляться за счет реализации мероприятий по следующим направлениям:</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1) формирование плана размещения муниципального заказа с максимальной точностью по номенклатуре и срокам проведения торгов на стадии планирования и утверждения бюджета СП «Мандач»;</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2) развитие информационных технологий в сфере управления муниципальными закупками;</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3) повышение ответственности специалистов за несоблюдение установленных сроков планирования и подготовки муниципальных контрактов;</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4) участие в работе по введению отдельных элементов федеральной контрактной системы:</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-централизация закупок в целях эффективного использования бюджетных средств и закупки высококачественной продукции;</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-прогнозирование и планирование обеспечения муниципальных нужд, в основу которой положен принцип неразрывной связи с бюджетным процессом, предполагающий формирование прогноза и плана закупок при формировании бюджета СП «Мандач» и на очередной финансовый год и имеющий своей задачей  обеспечение полного сопоставления планов закупок с его бюджетной обеспеченностью;</w:t>
      </w:r>
    </w:p>
    <w:p w:rsidR="00F50595" w:rsidRPr="00F50595" w:rsidRDefault="00F50595" w:rsidP="00F50595">
      <w:pPr>
        <w:spacing w:after="0"/>
        <w:jc w:val="both"/>
        <w:rPr>
          <w:rFonts w:ascii="Times New Roman" w:hAnsi="Times New Roman" w:cs="Times New Roman"/>
          <w:sz w:val="28"/>
          <w:szCs w:val="28"/>
        </w:rPr>
      </w:pPr>
      <w:r w:rsidRPr="00F50595">
        <w:rPr>
          <w:rFonts w:ascii="Times New Roman" w:hAnsi="Times New Roman" w:cs="Times New Roman"/>
          <w:sz w:val="28"/>
          <w:szCs w:val="28"/>
        </w:rPr>
        <w:t xml:space="preserve">       -продолжение работы по построению эффективной системы осуществления мониторинга, контроля за исполнением контрактов и принятием контрактных результатов, в том числе полнотой и качеством удовлетворения муниципальных нужд.</w:t>
      </w:r>
    </w:p>
    <w:p w:rsidR="00F50595" w:rsidRDefault="00F50595" w:rsidP="00F50595">
      <w:pPr>
        <w:spacing w:after="0"/>
        <w:rPr>
          <w:rFonts w:ascii="Times New Roman" w:hAnsi="Times New Roman" w:cs="Times New Roman"/>
          <w:sz w:val="28"/>
          <w:szCs w:val="28"/>
        </w:rPr>
      </w:pPr>
    </w:p>
    <w:p w:rsidR="003B1327" w:rsidRDefault="003B1327" w:rsidP="00F50595">
      <w:pPr>
        <w:spacing w:after="0"/>
        <w:rPr>
          <w:rFonts w:ascii="Times New Roman" w:hAnsi="Times New Roman" w:cs="Times New Roman"/>
          <w:sz w:val="28"/>
          <w:szCs w:val="28"/>
        </w:rPr>
      </w:pPr>
    </w:p>
    <w:p w:rsidR="003B1327" w:rsidRDefault="003B1327" w:rsidP="00F50595">
      <w:pPr>
        <w:spacing w:after="0"/>
        <w:rPr>
          <w:rFonts w:ascii="Times New Roman" w:hAnsi="Times New Roman" w:cs="Times New Roman"/>
          <w:sz w:val="28"/>
          <w:szCs w:val="28"/>
        </w:rPr>
      </w:pPr>
    </w:p>
    <w:p w:rsidR="003B1327" w:rsidRDefault="003B1327" w:rsidP="00F50595">
      <w:pPr>
        <w:spacing w:after="0"/>
        <w:rPr>
          <w:rFonts w:ascii="Times New Roman" w:hAnsi="Times New Roman" w:cs="Times New Roman"/>
          <w:sz w:val="28"/>
          <w:szCs w:val="28"/>
        </w:rPr>
      </w:pPr>
    </w:p>
    <w:p w:rsidR="003B1327" w:rsidRDefault="003B1327" w:rsidP="00F50595">
      <w:pPr>
        <w:spacing w:after="0"/>
        <w:rPr>
          <w:rFonts w:ascii="Times New Roman" w:hAnsi="Times New Roman" w:cs="Times New Roman"/>
          <w:sz w:val="28"/>
          <w:szCs w:val="28"/>
        </w:rPr>
      </w:pPr>
    </w:p>
    <w:p w:rsidR="003B1327" w:rsidRDefault="003B1327" w:rsidP="00F50595">
      <w:pPr>
        <w:spacing w:after="0"/>
        <w:rPr>
          <w:rFonts w:ascii="Times New Roman" w:hAnsi="Times New Roman" w:cs="Times New Roman"/>
          <w:sz w:val="28"/>
          <w:szCs w:val="28"/>
        </w:rPr>
      </w:pPr>
    </w:p>
    <w:p w:rsidR="003B1327" w:rsidRDefault="003B1327" w:rsidP="00F50595">
      <w:pPr>
        <w:spacing w:after="0"/>
        <w:rPr>
          <w:rFonts w:ascii="Times New Roman" w:hAnsi="Times New Roman" w:cs="Times New Roman"/>
          <w:sz w:val="28"/>
          <w:szCs w:val="28"/>
        </w:rPr>
      </w:pPr>
    </w:p>
    <w:p w:rsidR="003B1327" w:rsidRDefault="003B1327" w:rsidP="00F50595">
      <w:pPr>
        <w:spacing w:after="0"/>
        <w:rPr>
          <w:rFonts w:ascii="Times New Roman" w:hAnsi="Times New Roman" w:cs="Times New Roman"/>
          <w:sz w:val="28"/>
          <w:szCs w:val="28"/>
        </w:rPr>
      </w:pPr>
    </w:p>
    <w:p w:rsidR="003B1327" w:rsidRDefault="003B1327" w:rsidP="00F50595">
      <w:pPr>
        <w:spacing w:after="0"/>
        <w:rPr>
          <w:rFonts w:ascii="Times New Roman" w:hAnsi="Times New Roman" w:cs="Times New Roman"/>
          <w:sz w:val="28"/>
          <w:szCs w:val="28"/>
        </w:rPr>
      </w:pPr>
    </w:p>
    <w:p w:rsidR="003B1327" w:rsidRDefault="003B1327" w:rsidP="00F50595">
      <w:pPr>
        <w:spacing w:after="0"/>
        <w:rPr>
          <w:rFonts w:ascii="Times New Roman" w:hAnsi="Times New Roman" w:cs="Times New Roman"/>
          <w:sz w:val="28"/>
          <w:szCs w:val="28"/>
        </w:rPr>
      </w:pPr>
    </w:p>
    <w:p w:rsidR="003B1327" w:rsidRDefault="003B1327" w:rsidP="00F50595">
      <w:pPr>
        <w:spacing w:after="0"/>
        <w:rPr>
          <w:rFonts w:ascii="Times New Roman" w:hAnsi="Times New Roman" w:cs="Times New Roman"/>
          <w:sz w:val="28"/>
          <w:szCs w:val="28"/>
        </w:rPr>
      </w:pPr>
    </w:p>
    <w:p w:rsidR="003B1327" w:rsidRDefault="003B1327" w:rsidP="00F50595">
      <w:pPr>
        <w:spacing w:after="0"/>
        <w:rPr>
          <w:rFonts w:ascii="Times New Roman" w:hAnsi="Times New Roman" w:cs="Times New Roman"/>
          <w:sz w:val="28"/>
          <w:szCs w:val="28"/>
        </w:rPr>
      </w:pPr>
    </w:p>
    <w:p w:rsidR="003B1327" w:rsidRDefault="003B1327" w:rsidP="00F50595">
      <w:pPr>
        <w:spacing w:after="0"/>
        <w:rPr>
          <w:rFonts w:ascii="Times New Roman" w:hAnsi="Times New Roman" w:cs="Times New Roman"/>
          <w:sz w:val="28"/>
          <w:szCs w:val="28"/>
        </w:rPr>
      </w:pPr>
    </w:p>
    <w:p w:rsidR="003B1327" w:rsidRDefault="003B1327" w:rsidP="00F50595">
      <w:pPr>
        <w:spacing w:after="0"/>
        <w:rPr>
          <w:rFonts w:ascii="Times New Roman" w:hAnsi="Times New Roman" w:cs="Times New Roman"/>
          <w:sz w:val="28"/>
          <w:szCs w:val="28"/>
        </w:rPr>
      </w:pPr>
    </w:p>
    <w:p w:rsidR="003B1327" w:rsidRDefault="003B1327" w:rsidP="00F50595">
      <w:pPr>
        <w:spacing w:after="0"/>
        <w:rPr>
          <w:rFonts w:ascii="Times New Roman" w:hAnsi="Times New Roman" w:cs="Times New Roman"/>
          <w:sz w:val="28"/>
          <w:szCs w:val="28"/>
        </w:rPr>
      </w:pPr>
    </w:p>
    <w:p w:rsidR="003B1327" w:rsidRPr="00F50595" w:rsidRDefault="003B1327" w:rsidP="00F50595">
      <w:pPr>
        <w:spacing w:after="0"/>
        <w:rPr>
          <w:rFonts w:ascii="Times New Roman" w:hAnsi="Times New Roman" w:cs="Times New Roman"/>
          <w:sz w:val="28"/>
          <w:szCs w:val="28"/>
        </w:rPr>
      </w:pPr>
    </w:p>
    <w:p w:rsidR="00F50595" w:rsidRDefault="00F50595" w:rsidP="00F50595">
      <w:pPr>
        <w:spacing w:after="0"/>
      </w:pPr>
    </w:p>
    <w:p w:rsidR="003B1327" w:rsidRPr="00296B7A" w:rsidRDefault="003B1327" w:rsidP="003B1327">
      <w:pPr>
        <w:spacing w:after="0" w:line="240" w:lineRule="auto"/>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723900" cy="809625"/>
            <wp:effectExtent l="19050" t="0" r="0" b="0"/>
            <wp:docPr id="10" name="Рисунок 10" descr="C:\Documents and Settings\User\Documents and Settings\User\Рабочий стол\Мои документы\Мои документы\решения\решения 2011\Documents and Settings\WINDOWS\Temp\$wc\WINDOWS\GERB_KO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User\Documents and Settings\User\Рабочий стол\Мои документы\Мои документы\решения\решения 2011\Documents and Settings\WINDOWS\Temp\$wc\WINDOWS\GERB_KOM.BMP"/>
                    <pic:cNvPicPr>
                      <a:picLocks noChangeAspect="1" noChangeArrowheads="1"/>
                    </pic:cNvPicPr>
                  </pic:nvPicPr>
                  <pic:blipFill>
                    <a:blip r:embed="rId8" r:link="rId9" cstate="print"/>
                    <a:srcRect/>
                    <a:stretch>
                      <a:fillRect/>
                    </a:stretch>
                  </pic:blipFill>
                  <pic:spPr bwMode="auto">
                    <a:xfrm>
                      <a:off x="0" y="0"/>
                      <a:ext cx="723900" cy="809625"/>
                    </a:xfrm>
                    <a:prstGeom prst="rect">
                      <a:avLst/>
                    </a:prstGeom>
                    <a:noFill/>
                    <a:ln w="9525">
                      <a:noFill/>
                      <a:miter lim="800000"/>
                      <a:headEnd/>
                      <a:tailEnd/>
                    </a:ln>
                  </pic:spPr>
                </pic:pic>
              </a:graphicData>
            </a:graphic>
          </wp:inline>
        </w:drawing>
      </w:r>
    </w:p>
    <w:p w:rsidR="003B1327" w:rsidRPr="003B1327" w:rsidRDefault="003B1327" w:rsidP="003B1327">
      <w:pPr>
        <w:pStyle w:val="a0"/>
        <w:spacing w:after="0" w:line="240" w:lineRule="auto"/>
        <w:jc w:val="center"/>
        <w:rPr>
          <w:rFonts w:ascii="Times New Roman" w:hAnsi="Times New Roman" w:cs="Times New Roman"/>
          <w:b/>
          <w:sz w:val="28"/>
          <w:szCs w:val="28"/>
        </w:rPr>
      </w:pPr>
      <w:r w:rsidRPr="003B1327">
        <w:rPr>
          <w:rFonts w:ascii="Times New Roman" w:hAnsi="Times New Roman" w:cs="Times New Roman"/>
          <w:b/>
          <w:sz w:val="28"/>
          <w:szCs w:val="28"/>
        </w:rPr>
        <w:t xml:space="preserve">Администрация сельского поселения «Мандач» </w:t>
      </w:r>
    </w:p>
    <w:p w:rsidR="003B1327" w:rsidRPr="003B1327" w:rsidRDefault="003B1327" w:rsidP="003B1327">
      <w:pPr>
        <w:pStyle w:val="a0"/>
        <w:spacing w:after="0" w:line="240" w:lineRule="auto"/>
        <w:jc w:val="center"/>
        <w:rPr>
          <w:rFonts w:ascii="Times New Roman" w:hAnsi="Times New Roman" w:cs="Times New Roman"/>
          <w:b/>
          <w:sz w:val="28"/>
          <w:szCs w:val="28"/>
        </w:rPr>
      </w:pPr>
      <w:r w:rsidRPr="003B1327">
        <w:rPr>
          <w:rFonts w:ascii="Times New Roman" w:hAnsi="Times New Roman" w:cs="Times New Roman"/>
          <w:b/>
          <w:sz w:val="28"/>
          <w:szCs w:val="28"/>
        </w:rPr>
        <w:t>муниципального района «Сыктывдинский» Республики Коми</w:t>
      </w:r>
    </w:p>
    <w:p w:rsidR="003B1327" w:rsidRPr="003B1327" w:rsidRDefault="003B1327" w:rsidP="003B1327">
      <w:pPr>
        <w:pStyle w:val="a0"/>
        <w:spacing w:after="0" w:line="240" w:lineRule="auto"/>
        <w:jc w:val="center"/>
        <w:rPr>
          <w:rFonts w:ascii="Times New Roman" w:hAnsi="Times New Roman" w:cs="Times New Roman"/>
          <w:b/>
          <w:sz w:val="28"/>
          <w:szCs w:val="28"/>
        </w:rPr>
      </w:pPr>
      <w:r w:rsidRPr="003B1327">
        <w:rPr>
          <w:rFonts w:ascii="Times New Roman" w:hAnsi="Times New Roman" w:cs="Times New Roman"/>
          <w:b/>
          <w:sz w:val="28"/>
          <w:szCs w:val="28"/>
        </w:rPr>
        <w:t>Коми Республикаса «Сыктывдін» муниципальнӧй районын</w:t>
      </w:r>
    </w:p>
    <w:p w:rsidR="003B1327" w:rsidRPr="003B1327" w:rsidRDefault="003B1327" w:rsidP="003B1327">
      <w:pPr>
        <w:pStyle w:val="a0"/>
        <w:spacing w:after="0" w:line="240" w:lineRule="auto"/>
        <w:jc w:val="center"/>
        <w:rPr>
          <w:rFonts w:ascii="Times New Roman" w:hAnsi="Times New Roman" w:cs="Times New Roman"/>
          <w:b/>
          <w:sz w:val="28"/>
          <w:szCs w:val="28"/>
        </w:rPr>
      </w:pPr>
      <w:r w:rsidRPr="003B1327">
        <w:rPr>
          <w:rFonts w:ascii="Times New Roman" w:hAnsi="Times New Roman" w:cs="Times New Roman"/>
          <w:b/>
          <w:sz w:val="28"/>
          <w:szCs w:val="28"/>
        </w:rPr>
        <w:t xml:space="preserve">«Мандач» сикт овмӧдчӧминса администрация </w:t>
      </w:r>
    </w:p>
    <w:p w:rsidR="003B1327" w:rsidRPr="003B1327" w:rsidRDefault="003B1327" w:rsidP="003B1327">
      <w:pPr>
        <w:pStyle w:val="a0"/>
        <w:spacing w:after="0" w:line="240" w:lineRule="auto"/>
        <w:jc w:val="center"/>
        <w:rPr>
          <w:rFonts w:ascii="Times New Roman" w:hAnsi="Times New Roman" w:cs="Times New Roman"/>
          <w:b/>
          <w:sz w:val="28"/>
          <w:szCs w:val="28"/>
        </w:rPr>
      </w:pPr>
      <w:r w:rsidRPr="003B1327">
        <w:rPr>
          <w:rFonts w:ascii="Times New Roman" w:hAnsi="Times New Roman" w:cs="Times New Roman"/>
          <w:b/>
          <w:sz w:val="28"/>
          <w:szCs w:val="28"/>
        </w:rPr>
        <w:t>ПОСТАНОВЛЕНИЕ</w:t>
      </w:r>
    </w:p>
    <w:p w:rsidR="003B1327" w:rsidRPr="003B1327" w:rsidRDefault="003B1327" w:rsidP="003B1327">
      <w:pPr>
        <w:ind w:right="-105"/>
        <w:jc w:val="center"/>
        <w:rPr>
          <w:rFonts w:ascii="Times New Roman" w:hAnsi="Times New Roman" w:cs="Times New Roman"/>
          <w:b/>
          <w:sz w:val="28"/>
          <w:szCs w:val="28"/>
        </w:rPr>
      </w:pPr>
      <w:r w:rsidRPr="003B1327">
        <w:rPr>
          <w:rFonts w:ascii="Times New Roman" w:hAnsi="Times New Roman" w:cs="Times New Roman"/>
          <w:b/>
          <w:sz w:val="28"/>
          <w:szCs w:val="28"/>
        </w:rPr>
        <w:t>ШУӦМ</w:t>
      </w:r>
    </w:p>
    <w:p w:rsidR="003B1327" w:rsidRPr="003B1327" w:rsidRDefault="003B1327" w:rsidP="003B1327">
      <w:pPr>
        <w:spacing w:after="0" w:line="240" w:lineRule="auto"/>
        <w:jc w:val="both"/>
        <w:rPr>
          <w:rFonts w:ascii="Times New Roman" w:hAnsi="Times New Roman" w:cs="Times New Roman"/>
          <w:b/>
          <w:sz w:val="28"/>
          <w:szCs w:val="28"/>
        </w:rPr>
      </w:pPr>
    </w:p>
    <w:p w:rsidR="003B1327" w:rsidRPr="003B1327" w:rsidRDefault="003B1327" w:rsidP="003B1327">
      <w:pPr>
        <w:spacing w:after="0" w:line="240" w:lineRule="auto"/>
        <w:jc w:val="both"/>
        <w:rPr>
          <w:rFonts w:ascii="Times New Roman" w:hAnsi="Times New Roman" w:cs="Times New Roman"/>
          <w:sz w:val="28"/>
          <w:szCs w:val="28"/>
        </w:rPr>
      </w:pPr>
    </w:p>
    <w:p w:rsidR="003B1327" w:rsidRPr="003B1327" w:rsidRDefault="003B1327" w:rsidP="003B1327">
      <w:pPr>
        <w:spacing w:after="0" w:line="240" w:lineRule="auto"/>
        <w:jc w:val="both"/>
        <w:rPr>
          <w:rFonts w:ascii="Times New Roman" w:hAnsi="Times New Roman" w:cs="Times New Roman"/>
          <w:b/>
          <w:sz w:val="28"/>
          <w:szCs w:val="28"/>
        </w:rPr>
      </w:pPr>
      <w:r w:rsidRPr="003B1327">
        <w:rPr>
          <w:rFonts w:ascii="Times New Roman" w:hAnsi="Times New Roman" w:cs="Times New Roman"/>
          <w:sz w:val="28"/>
          <w:szCs w:val="28"/>
        </w:rPr>
        <w:t>от  11 ноября 2024 года                                                                                     № 11/28</w:t>
      </w:r>
    </w:p>
    <w:p w:rsidR="003B1327" w:rsidRPr="003B1327" w:rsidRDefault="003B1327" w:rsidP="003B1327">
      <w:pPr>
        <w:tabs>
          <w:tab w:val="left" w:pos="3360"/>
        </w:tabs>
        <w:spacing w:line="240" w:lineRule="auto"/>
        <w:jc w:val="both"/>
        <w:rPr>
          <w:rFonts w:ascii="Times New Roman" w:hAnsi="Times New Roman" w:cs="Times New Roman"/>
          <w:sz w:val="28"/>
          <w:szCs w:val="28"/>
        </w:rPr>
      </w:pPr>
      <w:r w:rsidRPr="003B1327">
        <w:rPr>
          <w:rFonts w:ascii="Times New Roman" w:hAnsi="Times New Roman" w:cs="Times New Roman"/>
          <w:sz w:val="28"/>
          <w:szCs w:val="28"/>
        </w:rPr>
        <w:tab/>
      </w:r>
    </w:p>
    <w:p w:rsidR="003B1327" w:rsidRPr="003B1327" w:rsidRDefault="003B1327" w:rsidP="003B1327">
      <w:pPr>
        <w:spacing w:after="0" w:line="240" w:lineRule="auto"/>
        <w:jc w:val="center"/>
        <w:rPr>
          <w:rFonts w:ascii="Times New Roman" w:hAnsi="Times New Roman" w:cs="Times New Roman"/>
          <w:b/>
          <w:sz w:val="28"/>
          <w:szCs w:val="28"/>
        </w:rPr>
      </w:pPr>
      <w:r w:rsidRPr="003B1327">
        <w:rPr>
          <w:rFonts w:ascii="Times New Roman" w:hAnsi="Times New Roman" w:cs="Times New Roman"/>
          <w:b/>
          <w:sz w:val="28"/>
          <w:szCs w:val="28"/>
        </w:rPr>
        <w:t>Об утверждении Прогноза социально-экономического развития</w:t>
      </w:r>
    </w:p>
    <w:p w:rsidR="003B1327" w:rsidRPr="003B1327" w:rsidRDefault="003B1327" w:rsidP="003B1327">
      <w:pPr>
        <w:spacing w:after="0" w:line="240" w:lineRule="auto"/>
        <w:jc w:val="center"/>
        <w:rPr>
          <w:rFonts w:ascii="Times New Roman" w:hAnsi="Times New Roman" w:cs="Times New Roman"/>
          <w:b/>
          <w:sz w:val="28"/>
          <w:szCs w:val="28"/>
        </w:rPr>
      </w:pPr>
      <w:r w:rsidRPr="003B1327">
        <w:rPr>
          <w:rFonts w:ascii="Times New Roman" w:hAnsi="Times New Roman" w:cs="Times New Roman"/>
          <w:b/>
          <w:sz w:val="28"/>
          <w:szCs w:val="28"/>
        </w:rPr>
        <w:t>сельского поселения «Мандач» муниципального района «Сыктывдинский» Республики Коми на 2025год и плановый период 2026 и 2027 годов</w:t>
      </w:r>
    </w:p>
    <w:p w:rsidR="003B1327" w:rsidRPr="003B1327" w:rsidRDefault="003B1327" w:rsidP="003B1327">
      <w:pPr>
        <w:jc w:val="both"/>
        <w:rPr>
          <w:rFonts w:ascii="Times New Roman" w:hAnsi="Times New Roman" w:cs="Times New Roman"/>
          <w:sz w:val="28"/>
          <w:szCs w:val="28"/>
        </w:rPr>
      </w:pPr>
    </w:p>
    <w:p w:rsidR="003B1327" w:rsidRPr="003B1327" w:rsidRDefault="003B1327" w:rsidP="003B1327">
      <w:pPr>
        <w:ind w:firstLine="720"/>
        <w:jc w:val="both"/>
        <w:rPr>
          <w:rFonts w:ascii="Times New Roman" w:hAnsi="Times New Roman" w:cs="Times New Roman"/>
          <w:sz w:val="28"/>
          <w:szCs w:val="28"/>
        </w:rPr>
      </w:pPr>
      <w:r w:rsidRPr="003B1327">
        <w:rPr>
          <w:rFonts w:ascii="Times New Roman" w:hAnsi="Times New Roman" w:cs="Times New Roman"/>
          <w:sz w:val="28"/>
          <w:szCs w:val="28"/>
        </w:rPr>
        <w:t xml:space="preserve">Руководствуясь статьей 173 Бюджетного Кодекса Российской Федерации, пунктом 1 части 1 статьи 14 Федерального закона № 131-ФЗ от 06.10.2003 «Об общих принципах организации местного самоуправления в Российской Федерации», Положением о бюджетном процессе в сельском поселении «Мандач», Уставом муниципального образования сельского поселения «Мандач»,  администрация сельского поселения «Мандач» </w:t>
      </w:r>
    </w:p>
    <w:p w:rsidR="003B1327" w:rsidRPr="003B1327" w:rsidRDefault="003B1327" w:rsidP="003B1327">
      <w:pPr>
        <w:ind w:firstLine="720"/>
        <w:jc w:val="both"/>
        <w:rPr>
          <w:rFonts w:ascii="Times New Roman" w:hAnsi="Times New Roman" w:cs="Times New Roman"/>
          <w:sz w:val="28"/>
          <w:szCs w:val="28"/>
        </w:rPr>
      </w:pPr>
      <w:r w:rsidRPr="003B1327">
        <w:rPr>
          <w:rFonts w:ascii="Times New Roman" w:hAnsi="Times New Roman" w:cs="Times New Roman"/>
          <w:sz w:val="28"/>
          <w:szCs w:val="28"/>
        </w:rPr>
        <w:t xml:space="preserve">                                                    ПОСТАНОВЛЯЕТ: </w:t>
      </w:r>
    </w:p>
    <w:p w:rsidR="003B1327" w:rsidRPr="003B1327" w:rsidRDefault="003B1327" w:rsidP="003B1327">
      <w:pPr>
        <w:spacing w:after="0"/>
        <w:ind w:firstLine="900"/>
        <w:jc w:val="both"/>
        <w:rPr>
          <w:rFonts w:ascii="Times New Roman" w:hAnsi="Times New Roman" w:cs="Times New Roman"/>
          <w:sz w:val="28"/>
          <w:szCs w:val="28"/>
        </w:rPr>
      </w:pPr>
      <w:r w:rsidRPr="003B1327">
        <w:rPr>
          <w:rFonts w:ascii="Times New Roman" w:hAnsi="Times New Roman" w:cs="Times New Roman"/>
          <w:sz w:val="28"/>
          <w:szCs w:val="28"/>
        </w:rPr>
        <w:t>1. Утвердить прогноз социально-экономического развития сельского поселения «Мандач» муниципального района «Сыктывдинский» Республики Коми на 2025 год и на плановый период 2027 и 2028 годов согласно приложению.</w:t>
      </w:r>
    </w:p>
    <w:p w:rsidR="003B1327" w:rsidRPr="003B1327" w:rsidRDefault="003B1327" w:rsidP="003B132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 xml:space="preserve">           2. Постановление от 08.11.2023 г. № 11/32 «Об утверждении прогноза социально-экономического развития муниципального образования сельского поселения «Мандач» на 2024 год и плановый период 2025 и 2026 годов»  признать утратившим силу.</w:t>
      </w:r>
    </w:p>
    <w:p w:rsidR="003B1327" w:rsidRPr="003B1327" w:rsidRDefault="003B1327" w:rsidP="003B132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B1327">
        <w:rPr>
          <w:rFonts w:ascii="Times New Roman" w:hAnsi="Times New Roman" w:cs="Times New Roman"/>
          <w:sz w:val="28"/>
          <w:szCs w:val="28"/>
        </w:rPr>
        <w:t>3. Ответственным лицом за выполнением настоящего постановления назначить главного бухгалтера администрации сельского поселения «Мандач».</w:t>
      </w:r>
    </w:p>
    <w:p w:rsidR="003B1327" w:rsidRPr="003B1327" w:rsidRDefault="003B1327" w:rsidP="003B132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B1327">
        <w:rPr>
          <w:rFonts w:ascii="Times New Roman" w:hAnsi="Times New Roman" w:cs="Times New Roman"/>
          <w:sz w:val="28"/>
          <w:szCs w:val="28"/>
        </w:rPr>
        <w:t>4.  Контроль за реализацией настоящего постановления оставляю за собой.</w:t>
      </w:r>
    </w:p>
    <w:p w:rsidR="003B1327" w:rsidRPr="003B1327" w:rsidRDefault="003B1327" w:rsidP="003B132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B1327">
        <w:rPr>
          <w:rFonts w:ascii="Times New Roman" w:hAnsi="Times New Roman" w:cs="Times New Roman"/>
          <w:sz w:val="28"/>
          <w:szCs w:val="28"/>
        </w:rPr>
        <w:t>5.  Постановление вступает в силу со дня официального обнародования.</w:t>
      </w:r>
    </w:p>
    <w:p w:rsidR="003B1327" w:rsidRPr="003B1327" w:rsidRDefault="003B1327" w:rsidP="003B1327">
      <w:pPr>
        <w:ind w:firstLine="900"/>
        <w:jc w:val="both"/>
        <w:rPr>
          <w:rFonts w:ascii="Times New Roman" w:hAnsi="Times New Roman" w:cs="Times New Roman"/>
          <w:sz w:val="28"/>
          <w:szCs w:val="28"/>
        </w:rPr>
      </w:pPr>
    </w:p>
    <w:p w:rsidR="003B1327" w:rsidRPr="003B1327" w:rsidRDefault="003B1327" w:rsidP="003B1327">
      <w:pPr>
        <w:jc w:val="both"/>
        <w:rPr>
          <w:rFonts w:ascii="Times New Roman" w:hAnsi="Times New Roman" w:cs="Times New Roman"/>
          <w:sz w:val="28"/>
          <w:szCs w:val="28"/>
        </w:rPr>
      </w:pPr>
      <w:r w:rsidRPr="003B1327">
        <w:rPr>
          <w:rFonts w:ascii="Times New Roman" w:hAnsi="Times New Roman" w:cs="Times New Roman"/>
          <w:sz w:val="28"/>
          <w:szCs w:val="28"/>
        </w:rPr>
        <w:t>Глава сельского поселения «Мандач»                                            Л.М.Китаева</w:t>
      </w:r>
    </w:p>
    <w:p w:rsidR="003B1327" w:rsidRPr="003B1327" w:rsidRDefault="003B1327" w:rsidP="003B1327">
      <w:pPr>
        <w:jc w:val="both"/>
        <w:rPr>
          <w:rFonts w:ascii="Times New Roman" w:hAnsi="Times New Roman" w:cs="Times New Roman"/>
          <w:sz w:val="28"/>
          <w:szCs w:val="28"/>
        </w:rPr>
      </w:pPr>
    </w:p>
    <w:p w:rsidR="003B1327" w:rsidRPr="003B1327" w:rsidRDefault="003B1327" w:rsidP="003B1327">
      <w:pPr>
        <w:jc w:val="both"/>
        <w:rPr>
          <w:rFonts w:ascii="Times New Roman" w:hAnsi="Times New Roman" w:cs="Times New Roman"/>
          <w:sz w:val="28"/>
          <w:szCs w:val="28"/>
        </w:rPr>
      </w:pPr>
    </w:p>
    <w:p w:rsidR="003B1327" w:rsidRPr="003B1327" w:rsidRDefault="003B1327" w:rsidP="003B1327">
      <w:pPr>
        <w:pStyle w:val="af0"/>
        <w:spacing w:after="0"/>
        <w:ind w:left="5760"/>
        <w:jc w:val="right"/>
        <w:rPr>
          <w:rFonts w:ascii="Times New Roman" w:hAnsi="Times New Roman" w:cs="Times New Roman"/>
          <w:sz w:val="28"/>
          <w:szCs w:val="28"/>
        </w:rPr>
      </w:pPr>
      <w:r w:rsidRPr="003B1327">
        <w:rPr>
          <w:rFonts w:ascii="Times New Roman" w:hAnsi="Times New Roman" w:cs="Times New Roman"/>
          <w:sz w:val="28"/>
          <w:szCs w:val="28"/>
        </w:rPr>
        <w:t>УТВЕРЖДЕНО:</w:t>
      </w:r>
    </w:p>
    <w:p w:rsidR="003B1327" w:rsidRPr="003B1327" w:rsidRDefault="003B1327" w:rsidP="003B1327">
      <w:pPr>
        <w:pStyle w:val="af0"/>
        <w:spacing w:after="0"/>
        <w:ind w:left="5220"/>
        <w:jc w:val="right"/>
        <w:rPr>
          <w:rFonts w:ascii="Times New Roman" w:hAnsi="Times New Roman" w:cs="Times New Roman"/>
          <w:sz w:val="28"/>
          <w:szCs w:val="28"/>
        </w:rPr>
      </w:pPr>
      <w:r w:rsidRPr="003B1327">
        <w:rPr>
          <w:rFonts w:ascii="Times New Roman" w:hAnsi="Times New Roman" w:cs="Times New Roman"/>
          <w:sz w:val="28"/>
          <w:szCs w:val="28"/>
        </w:rPr>
        <w:t>Постановлением администрации сельского поселения «Мандач»</w:t>
      </w:r>
    </w:p>
    <w:p w:rsidR="003B1327" w:rsidRPr="003B1327" w:rsidRDefault="003B1327" w:rsidP="003B1327">
      <w:pPr>
        <w:pStyle w:val="af0"/>
        <w:spacing w:after="0"/>
        <w:ind w:left="5220"/>
        <w:jc w:val="right"/>
        <w:rPr>
          <w:rFonts w:ascii="Times New Roman" w:hAnsi="Times New Roman" w:cs="Times New Roman"/>
          <w:sz w:val="28"/>
          <w:szCs w:val="28"/>
        </w:rPr>
      </w:pPr>
      <w:r w:rsidRPr="003B1327">
        <w:rPr>
          <w:rFonts w:ascii="Times New Roman" w:hAnsi="Times New Roman" w:cs="Times New Roman"/>
          <w:sz w:val="28"/>
          <w:szCs w:val="28"/>
        </w:rPr>
        <w:t xml:space="preserve">от 11.11.2024 г. № 11/28 </w:t>
      </w:r>
    </w:p>
    <w:p w:rsidR="003B1327" w:rsidRPr="003B1327" w:rsidRDefault="003B1327" w:rsidP="003B1327">
      <w:pPr>
        <w:spacing w:line="360" w:lineRule="auto"/>
        <w:jc w:val="both"/>
        <w:rPr>
          <w:rFonts w:ascii="Times New Roman" w:hAnsi="Times New Roman" w:cs="Times New Roman"/>
          <w:sz w:val="28"/>
          <w:szCs w:val="28"/>
        </w:rPr>
      </w:pPr>
    </w:p>
    <w:p w:rsidR="003B1327" w:rsidRPr="003B1327" w:rsidRDefault="003B1327" w:rsidP="003B1327">
      <w:pPr>
        <w:spacing w:after="0" w:line="240" w:lineRule="auto"/>
        <w:jc w:val="center"/>
        <w:rPr>
          <w:rFonts w:ascii="Times New Roman" w:hAnsi="Times New Roman" w:cs="Times New Roman"/>
          <w:b/>
          <w:bCs/>
          <w:sz w:val="28"/>
          <w:szCs w:val="28"/>
        </w:rPr>
      </w:pPr>
      <w:r w:rsidRPr="003B1327">
        <w:rPr>
          <w:rFonts w:ascii="Times New Roman" w:hAnsi="Times New Roman" w:cs="Times New Roman"/>
          <w:b/>
          <w:bCs/>
          <w:sz w:val="28"/>
          <w:szCs w:val="28"/>
        </w:rPr>
        <w:t>ПРОГНОЗ</w:t>
      </w:r>
    </w:p>
    <w:p w:rsidR="003B1327" w:rsidRPr="003B1327" w:rsidRDefault="003B1327" w:rsidP="003B1327">
      <w:pPr>
        <w:spacing w:after="0" w:line="240" w:lineRule="auto"/>
        <w:jc w:val="center"/>
        <w:rPr>
          <w:rFonts w:ascii="Times New Roman" w:hAnsi="Times New Roman" w:cs="Times New Roman"/>
          <w:b/>
          <w:bCs/>
          <w:sz w:val="28"/>
          <w:szCs w:val="28"/>
        </w:rPr>
      </w:pPr>
      <w:r w:rsidRPr="003B1327">
        <w:rPr>
          <w:rFonts w:ascii="Times New Roman" w:hAnsi="Times New Roman" w:cs="Times New Roman"/>
          <w:b/>
          <w:bCs/>
          <w:sz w:val="28"/>
          <w:szCs w:val="28"/>
        </w:rPr>
        <w:t>СОЦИАЛЬНО – ЭКОНОМИЧЕСКОГО РАЗВИТИЯ</w:t>
      </w:r>
    </w:p>
    <w:p w:rsidR="003B1327" w:rsidRPr="003B1327" w:rsidRDefault="003B1327" w:rsidP="003B1327">
      <w:pPr>
        <w:spacing w:after="0" w:line="240" w:lineRule="auto"/>
        <w:jc w:val="center"/>
        <w:rPr>
          <w:rFonts w:ascii="Times New Roman" w:hAnsi="Times New Roman" w:cs="Times New Roman"/>
          <w:b/>
          <w:bCs/>
          <w:sz w:val="28"/>
          <w:szCs w:val="28"/>
        </w:rPr>
      </w:pPr>
      <w:r w:rsidRPr="003B1327">
        <w:rPr>
          <w:rFonts w:ascii="Times New Roman" w:hAnsi="Times New Roman" w:cs="Times New Roman"/>
          <w:b/>
          <w:bCs/>
          <w:sz w:val="28"/>
          <w:szCs w:val="28"/>
        </w:rPr>
        <w:t>СЕЛЬСКОГО ПОСЕЛЕНИЯ «МАНДАЧ»</w:t>
      </w:r>
    </w:p>
    <w:p w:rsidR="003B1327" w:rsidRPr="003B1327" w:rsidRDefault="003B1327" w:rsidP="003B1327">
      <w:pPr>
        <w:spacing w:after="0" w:line="240" w:lineRule="auto"/>
        <w:ind w:left="57"/>
        <w:jc w:val="center"/>
        <w:rPr>
          <w:rFonts w:ascii="Times New Roman" w:hAnsi="Times New Roman" w:cs="Times New Roman"/>
          <w:b/>
          <w:bCs/>
          <w:sz w:val="28"/>
          <w:szCs w:val="28"/>
        </w:rPr>
      </w:pPr>
      <w:r w:rsidRPr="003B1327">
        <w:rPr>
          <w:rFonts w:ascii="Times New Roman" w:hAnsi="Times New Roman" w:cs="Times New Roman"/>
          <w:b/>
          <w:bCs/>
          <w:sz w:val="28"/>
          <w:szCs w:val="28"/>
        </w:rPr>
        <w:t>на 2025 год и плановый</w:t>
      </w:r>
    </w:p>
    <w:p w:rsidR="003B1327" w:rsidRPr="003B1327" w:rsidRDefault="003B1327" w:rsidP="003B1327">
      <w:pPr>
        <w:spacing w:after="0" w:line="240" w:lineRule="auto"/>
        <w:ind w:left="57"/>
        <w:jc w:val="center"/>
        <w:rPr>
          <w:rFonts w:ascii="Times New Roman" w:hAnsi="Times New Roman" w:cs="Times New Roman"/>
          <w:b/>
          <w:bCs/>
          <w:sz w:val="28"/>
          <w:szCs w:val="28"/>
        </w:rPr>
      </w:pPr>
      <w:r w:rsidRPr="003B1327">
        <w:rPr>
          <w:rFonts w:ascii="Times New Roman" w:hAnsi="Times New Roman" w:cs="Times New Roman"/>
          <w:b/>
          <w:bCs/>
          <w:sz w:val="28"/>
          <w:szCs w:val="28"/>
        </w:rPr>
        <w:t>2026-2027 годов</w:t>
      </w:r>
    </w:p>
    <w:p w:rsidR="003B1327" w:rsidRPr="003B1327" w:rsidRDefault="003B1327" w:rsidP="003B1327">
      <w:pPr>
        <w:tabs>
          <w:tab w:val="left" w:pos="8424"/>
        </w:tabs>
        <w:jc w:val="both"/>
        <w:rPr>
          <w:rFonts w:ascii="Times New Roman" w:hAnsi="Times New Roman" w:cs="Times New Roman"/>
          <w:b/>
          <w:bCs/>
          <w:sz w:val="28"/>
          <w:szCs w:val="28"/>
        </w:rPr>
      </w:pPr>
      <w:r w:rsidRPr="003B1327">
        <w:rPr>
          <w:rFonts w:ascii="Times New Roman" w:hAnsi="Times New Roman" w:cs="Times New Roman"/>
          <w:b/>
          <w:bCs/>
          <w:sz w:val="28"/>
          <w:szCs w:val="28"/>
        </w:rPr>
        <w:tab/>
      </w:r>
    </w:p>
    <w:p w:rsidR="003B1327" w:rsidRPr="003B1327" w:rsidRDefault="003B1327" w:rsidP="003B1327">
      <w:pPr>
        <w:spacing w:line="240" w:lineRule="auto"/>
        <w:ind w:firstLine="720"/>
        <w:jc w:val="both"/>
        <w:rPr>
          <w:rFonts w:ascii="Times New Roman" w:hAnsi="Times New Roman" w:cs="Times New Roman"/>
          <w:b/>
          <w:sz w:val="28"/>
          <w:szCs w:val="28"/>
        </w:rPr>
      </w:pPr>
      <w:r w:rsidRPr="003B1327">
        <w:rPr>
          <w:rFonts w:ascii="Times New Roman" w:hAnsi="Times New Roman" w:cs="Times New Roman"/>
          <w:b/>
          <w:sz w:val="28"/>
          <w:szCs w:val="28"/>
        </w:rPr>
        <w:t>Информационная справка</w:t>
      </w:r>
    </w:p>
    <w:p w:rsidR="003B1327" w:rsidRPr="003B1327" w:rsidRDefault="003B1327" w:rsidP="003B1327">
      <w:pPr>
        <w:ind w:firstLine="720"/>
        <w:jc w:val="both"/>
        <w:rPr>
          <w:rFonts w:ascii="Times New Roman" w:hAnsi="Times New Roman" w:cs="Times New Roman"/>
          <w:sz w:val="28"/>
          <w:szCs w:val="28"/>
        </w:rPr>
      </w:pPr>
      <w:r w:rsidRPr="003B1327">
        <w:rPr>
          <w:rFonts w:ascii="Times New Roman" w:hAnsi="Times New Roman" w:cs="Times New Roman"/>
          <w:sz w:val="28"/>
          <w:szCs w:val="28"/>
        </w:rPr>
        <w:t>План социально-экономического развития сельского поселения «Мандач» на 2025 год и плановый период 2026 – 2027 годов отражает меры, направленные на повышение уровня и качества жизни населения через осуществление полномочий по решению вопросов местного значения, предусмотренных Федеральным законом от 06.10.2003 г.  №131 – ФЗ «Об общих принципах организации местного самоуправления в Российской Федерации», Уставом муниципального образования сельского поселения «Мандач», Положением об администрации.</w:t>
      </w:r>
    </w:p>
    <w:p w:rsidR="003B1327" w:rsidRPr="003B1327" w:rsidRDefault="003B1327" w:rsidP="003B1327">
      <w:pPr>
        <w:spacing w:after="0" w:line="240" w:lineRule="auto"/>
        <w:ind w:firstLine="720"/>
        <w:jc w:val="both"/>
        <w:rPr>
          <w:rFonts w:ascii="Times New Roman" w:hAnsi="Times New Roman" w:cs="Times New Roman"/>
          <w:sz w:val="28"/>
          <w:szCs w:val="28"/>
        </w:rPr>
      </w:pPr>
      <w:r w:rsidRPr="003B1327">
        <w:rPr>
          <w:rFonts w:ascii="Times New Roman" w:hAnsi="Times New Roman" w:cs="Times New Roman"/>
          <w:sz w:val="28"/>
          <w:szCs w:val="28"/>
        </w:rPr>
        <w:t xml:space="preserve">На  территории СП «Мандач» зарегистрировано </w:t>
      </w:r>
      <w:r w:rsidRPr="003B1327">
        <w:rPr>
          <w:rFonts w:ascii="Times New Roman" w:hAnsi="Times New Roman" w:cs="Times New Roman"/>
          <w:b/>
          <w:sz w:val="28"/>
          <w:szCs w:val="28"/>
        </w:rPr>
        <w:t>338</w:t>
      </w:r>
      <w:r w:rsidRPr="003B1327">
        <w:rPr>
          <w:rFonts w:ascii="Times New Roman" w:hAnsi="Times New Roman" w:cs="Times New Roman"/>
          <w:sz w:val="28"/>
          <w:szCs w:val="28"/>
        </w:rPr>
        <w:t xml:space="preserve"> человек в 2-х населённых пунктах: Новоипатово, Мандач. </w:t>
      </w:r>
    </w:p>
    <w:p w:rsidR="003B1327" w:rsidRPr="003B1327" w:rsidRDefault="003B1327" w:rsidP="003B1327">
      <w:pPr>
        <w:spacing w:after="0" w:line="240" w:lineRule="auto"/>
        <w:ind w:firstLine="720"/>
        <w:jc w:val="both"/>
        <w:rPr>
          <w:rFonts w:ascii="Times New Roman" w:hAnsi="Times New Roman" w:cs="Times New Roman"/>
          <w:sz w:val="28"/>
          <w:szCs w:val="28"/>
        </w:rPr>
      </w:pPr>
    </w:p>
    <w:p w:rsidR="003B1327" w:rsidRPr="003B1327" w:rsidRDefault="003B1327" w:rsidP="003B1327">
      <w:pPr>
        <w:tabs>
          <w:tab w:val="left" w:pos="426"/>
          <w:tab w:val="left" w:pos="851"/>
        </w:tabs>
        <w:spacing w:after="0" w:line="240" w:lineRule="auto"/>
        <w:jc w:val="both"/>
        <w:rPr>
          <w:rFonts w:ascii="Times New Roman" w:hAnsi="Times New Roman" w:cs="Times New Roman"/>
          <w:sz w:val="28"/>
          <w:szCs w:val="28"/>
          <w:u w:val="single"/>
        </w:rPr>
      </w:pPr>
      <w:r w:rsidRPr="003B1327">
        <w:rPr>
          <w:rFonts w:ascii="Times New Roman" w:hAnsi="Times New Roman" w:cs="Times New Roman"/>
          <w:b/>
          <w:sz w:val="28"/>
          <w:szCs w:val="28"/>
          <w:u w:val="single"/>
        </w:rPr>
        <w:t>В поселении осуществляют свою деятельность</w:t>
      </w:r>
      <w:r w:rsidRPr="003B1327">
        <w:rPr>
          <w:rFonts w:ascii="Times New Roman" w:hAnsi="Times New Roman" w:cs="Times New Roman"/>
          <w:sz w:val="28"/>
          <w:szCs w:val="28"/>
          <w:u w:val="single"/>
        </w:rPr>
        <w:t xml:space="preserve">: </w:t>
      </w:r>
    </w:p>
    <w:p w:rsidR="003B1327" w:rsidRPr="003B1327" w:rsidRDefault="003B1327" w:rsidP="003B1327">
      <w:pPr>
        <w:tabs>
          <w:tab w:val="left" w:pos="426"/>
          <w:tab w:val="left" w:pos="851"/>
        </w:tabs>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1.     ГБУЗ «Сыктывдинская ЦРБ» -  ФАП - п. Мандач.</w:t>
      </w:r>
    </w:p>
    <w:p w:rsidR="003B1327" w:rsidRPr="003B1327" w:rsidRDefault="003B1327" w:rsidP="003B1327">
      <w:pPr>
        <w:tabs>
          <w:tab w:val="left" w:pos="426"/>
          <w:tab w:val="left" w:pos="851"/>
        </w:tabs>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 xml:space="preserve">2.     МБУК «Сыктывдинская   библиотечная  централизованная   система»   -    библиотека </w:t>
      </w:r>
    </w:p>
    <w:p w:rsidR="003B1327" w:rsidRPr="003B1327" w:rsidRDefault="003B1327" w:rsidP="003B1327">
      <w:pPr>
        <w:tabs>
          <w:tab w:val="left" w:pos="426"/>
          <w:tab w:val="left" w:pos="851"/>
        </w:tabs>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 xml:space="preserve"> п. Мандач;</w:t>
      </w:r>
    </w:p>
    <w:p w:rsidR="003B1327" w:rsidRPr="003B1327" w:rsidRDefault="003B1327" w:rsidP="003B1327">
      <w:pPr>
        <w:tabs>
          <w:tab w:val="left" w:pos="426"/>
          <w:tab w:val="left" w:pos="851"/>
        </w:tabs>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3.     магазин:  п. Мандач - ИП «Сурин С,С.», п. Новоипатово - выездная торговля;</w:t>
      </w:r>
    </w:p>
    <w:p w:rsidR="003B1327" w:rsidRPr="003B1327" w:rsidRDefault="003B1327" w:rsidP="003B1327">
      <w:pPr>
        <w:tabs>
          <w:tab w:val="left" w:pos="426"/>
          <w:tab w:val="left" w:pos="851"/>
        </w:tabs>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 xml:space="preserve">4.     УФПС РК – Филиал ФГУП «Почта России», ОПС Мандач; </w:t>
      </w:r>
    </w:p>
    <w:p w:rsidR="003B1327" w:rsidRPr="003B1327" w:rsidRDefault="003B1327" w:rsidP="003B1327">
      <w:pPr>
        <w:tabs>
          <w:tab w:val="left" w:pos="426"/>
          <w:tab w:val="left" w:pos="851"/>
        </w:tabs>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5.     ОАО «Ростелеком» Коми филиал – п. Мандач;</w:t>
      </w:r>
    </w:p>
    <w:p w:rsidR="003B1327" w:rsidRPr="003B1327" w:rsidRDefault="003B1327" w:rsidP="003B1327">
      <w:pPr>
        <w:tabs>
          <w:tab w:val="left" w:pos="426"/>
          <w:tab w:val="left" w:pos="851"/>
        </w:tabs>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6.     ООО «Сыктывдинская тепловая компания», водоскважина п. Мандач;</w:t>
      </w:r>
    </w:p>
    <w:p w:rsidR="003B1327" w:rsidRPr="003B1327" w:rsidRDefault="003B1327" w:rsidP="003B1327">
      <w:pPr>
        <w:tabs>
          <w:tab w:val="left" w:pos="426"/>
          <w:tab w:val="left" w:pos="851"/>
        </w:tabs>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7.     ГУ «Сыктывдинское лесничество», участковое Шиладорское лесничество п. Мандач</w:t>
      </w:r>
    </w:p>
    <w:p w:rsidR="003B1327" w:rsidRPr="003B1327" w:rsidRDefault="003B1327" w:rsidP="003B1327">
      <w:pPr>
        <w:spacing w:after="0" w:line="240" w:lineRule="auto"/>
        <w:ind w:firstLine="720"/>
        <w:jc w:val="both"/>
        <w:rPr>
          <w:rFonts w:ascii="Times New Roman" w:hAnsi="Times New Roman" w:cs="Times New Roman"/>
          <w:b/>
          <w:sz w:val="28"/>
          <w:szCs w:val="28"/>
        </w:rPr>
      </w:pPr>
    </w:p>
    <w:p w:rsidR="003B1327" w:rsidRPr="003B1327" w:rsidRDefault="003B1327" w:rsidP="003B1327">
      <w:pPr>
        <w:spacing w:after="0" w:line="240" w:lineRule="auto"/>
        <w:jc w:val="both"/>
        <w:rPr>
          <w:rFonts w:ascii="Times New Roman" w:hAnsi="Times New Roman" w:cs="Times New Roman"/>
          <w:b/>
          <w:sz w:val="28"/>
          <w:szCs w:val="28"/>
        </w:rPr>
      </w:pPr>
      <w:r w:rsidRPr="003B1327">
        <w:rPr>
          <w:rFonts w:ascii="Times New Roman" w:hAnsi="Times New Roman" w:cs="Times New Roman"/>
          <w:b/>
          <w:sz w:val="28"/>
          <w:szCs w:val="28"/>
        </w:rPr>
        <w:t>Деятельность администрации  направлена на решение следующих задач:</w:t>
      </w:r>
    </w:p>
    <w:p w:rsidR="003B1327" w:rsidRPr="003B1327" w:rsidRDefault="003B1327" w:rsidP="003B132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1.      Благоустройство территории сельского поселения.</w:t>
      </w:r>
    </w:p>
    <w:p w:rsidR="003B1327" w:rsidRPr="003B1327" w:rsidRDefault="003B1327" w:rsidP="003B132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2.      Содержание и оборудование дорог общего пользования.</w:t>
      </w:r>
    </w:p>
    <w:p w:rsidR="003B1327" w:rsidRPr="003B1327" w:rsidRDefault="003B1327" w:rsidP="003B132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3.      Обеспечение мер безопасности населения, предупреждение ЧС.</w:t>
      </w:r>
    </w:p>
    <w:p w:rsidR="003B1327" w:rsidRPr="003B1327" w:rsidRDefault="003B1327" w:rsidP="003B132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4.      Сохранение здоровья населения, профилактика заболеваемости.</w:t>
      </w:r>
    </w:p>
    <w:p w:rsidR="003B1327" w:rsidRPr="003B1327" w:rsidRDefault="003B1327" w:rsidP="003B132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lastRenderedPageBreak/>
        <w:t>5.      Организация досуга населения и библиотечное обслуживание.</w:t>
      </w:r>
    </w:p>
    <w:p w:rsidR="003B1327" w:rsidRPr="003B1327" w:rsidRDefault="003B1327" w:rsidP="003B132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6.      Обеспечение занятости безработных и несовершеннолетних граждан.</w:t>
      </w:r>
    </w:p>
    <w:p w:rsidR="003B1327" w:rsidRPr="003B1327" w:rsidRDefault="003B1327" w:rsidP="003B132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7.      Обеспечение социальных мер для  малоимущих и нуждающихся граждан.</w:t>
      </w:r>
    </w:p>
    <w:p w:rsidR="003B1327" w:rsidRPr="003B1327" w:rsidRDefault="003B1327" w:rsidP="003B132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8.   Профилактика негативных явлений, снижение правонарушений среди молодёжи,    безработных и несовершеннолетних граждан.</w:t>
      </w:r>
    </w:p>
    <w:p w:rsidR="003B1327" w:rsidRPr="003B1327" w:rsidRDefault="003B1327" w:rsidP="003B132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9.    Участие в проекте народного бюджета.</w:t>
      </w:r>
    </w:p>
    <w:p w:rsidR="003B1327" w:rsidRPr="003B1327" w:rsidRDefault="003B1327" w:rsidP="003B1327">
      <w:pPr>
        <w:spacing w:after="0" w:line="240" w:lineRule="auto"/>
        <w:jc w:val="both"/>
        <w:rPr>
          <w:rFonts w:ascii="Times New Roman" w:hAnsi="Times New Roman" w:cs="Times New Roman"/>
          <w:sz w:val="28"/>
          <w:szCs w:val="28"/>
        </w:rPr>
      </w:pPr>
    </w:p>
    <w:p w:rsidR="003B1327" w:rsidRPr="003B1327" w:rsidRDefault="003B1327" w:rsidP="003B1327">
      <w:pPr>
        <w:spacing w:line="240" w:lineRule="auto"/>
        <w:jc w:val="both"/>
        <w:rPr>
          <w:rFonts w:ascii="Times New Roman" w:hAnsi="Times New Roman" w:cs="Times New Roman"/>
          <w:b/>
          <w:sz w:val="28"/>
          <w:szCs w:val="28"/>
        </w:rPr>
      </w:pPr>
      <w:r w:rsidRPr="003B1327">
        <w:rPr>
          <w:rFonts w:ascii="Times New Roman" w:hAnsi="Times New Roman" w:cs="Times New Roman"/>
          <w:b/>
          <w:sz w:val="28"/>
          <w:szCs w:val="28"/>
        </w:rPr>
        <w:t>Приоритетными направлениями работы администрации сельского поселения на 2025-2027 годы будут:</w:t>
      </w:r>
    </w:p>
    <w:p w:rsidR="003B1327" w:rsidRPr="003B1327" w:rsidRDefault="003B1327" w:rsidP="003B132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 xml:space="preserve">1.   Повышение эффективности деятельности органов местного самоуправления. </w:t>
      </w:r>
    </w:p>
    <w:p w:rsidR="003B1327" w:rsidRPr="003B1327" w:rsidRDefault="003B1327" w:rsidP="003B132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2.  Переселение граждан из аварийных домов  по муниципальной программе «Переселение граждан, проживающих на территории МР «Сыктывдинский» РК из аварийного жилищного фонда» жителей п. Мандач.</w:t>
      </w:r>
    </w:p>
    <w:p w:rsidR="003B1327" w:rsidRPr="003B1327" w:rsidRDefault="003B1327" w:rsidP="003B1327">
      <w:pPr>
        <w:spacing w:after="0" w:line="240" w:lineRule="auto"/>
        <w:ind w:left="540" w:hanging="540"/>
        <w:jc w:val="both"/>
        <w:rPr>
          <w:rFonts w:ascii="Times New Roman" w:hAnsi="Times New Roman" w:cs="Times New Roman"/>
          <w:sz w:val="28"/>
          <w:szCs w:val="28"/>
        </w:rPr>
      </w:pPr>
      <w:r w:rsidRPr="003B1327">
        <w:rPr>
          <w:rFonts w:ascii="Times New Roman" w:hAnsi="Times New Roman" w:cs="Times New Roman"/>
          <w:sz w:val="28"/>
          <w:szCs w:val="28"/>
        </w:rPr>
        <w:t>3.    Благоустройство  территории сельского поселения.</w:t>
      </w:r>
    </w:p>
    <w:p w:rsidR="003B1327" w:rsidRPr="003B1327" w:rsidRDefault="003B1327" w:rsidP="003B132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4.    Безопасность жизнедеятельности населения СП «Мандач».</w:t>
      </w:r>
    </w:p>
    <w:p w:rsidR="003B1327" w:rsidRPr="003B1327" w:rsidRDefault="003B1327" w:rsidP="003B132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5.    Сохранение здоровья у населения и профилактика заболеваемости</w:t>
      </w:r>
    </w:p>
    <w:p w:rsidR="003B1327" w:rsidRPr="003B1327" w:rsidRDefault="003B1327" w:rsidP="003B132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5.    Обеспечение занятости безработных и несовершеннолетних граждан</w:t>
      </w:r>
    </w:p>
    <w:p w:rsidR="003B1327" w:rsidRPr="003B1327" w:rsidRDefault="003B1327" w:rsidP="003B132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6.    Содержание дорог местного значения</w:t>
      </w:r>
    </w:p>
    <w:p w:rsidR="003B1327" w:rsidRPr="003B1327" w:rsidRDefault="003B1327" w:rsidP="003B132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7.    Обеспечение услугами качественной стационарной телефонной связи и сотовой связи</w:t>
      </w:r>
    </w:p>
    <w:p w:rsidR="003B1327" w:rsidRPr="003B1327" w:rsidRDefault="003B1327" w:rsidP="003B132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 xml:space="preserve">8. ПО «Южные электрические сети»: проведение ремонтных работ </w:t>
      </w:r>
    </w:p>
    <w:p w:rsidR="003B1327" w:rsidRPr="003B1327" w:rsidRDefault="003B1327" w:rsidP="003B1327">
      <w:pPr>
        <w:spacing w:after="0" w:line="240" w:lineRule="auto"/>
        <w:jc w:val="both"/>
        <w:rPr>
          <w:rFonts w:ascii="Times New Roman" w:hAnsi="Times New Roman" w:cs="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3288"/>
        <w:gridCol w:w="1559"/>
        <w:gridCol w:w="2126"/>
        <w:gridCol w:w="2126"/>
      </w:tblGrid>
      <w:tr w:rsidR="003B1327" w:rsidRPr="003B1327" w:rsidTr="000A0F77">
        <w:tc>
          <w:tcPr>
            <w:tcW w:w="64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after="0" w:line="240" w:lineRule="auto"/>
              <w:jc w:val="center"/>
              <w:rPr>
                <w:rFonts w:ascii="Times New Roman" w:hAnsi="Times New Roman" w:cs="Times New Roman"/>
                <w:b/>
                <w:sz w:val="28"/>
                <w:szCs w:val="28"/>
              </w:rPr>
            </w:pPr>
            <w:r w:rsidRPr="003B1327">
              <w:rPr>
                <w:rFonts w:ascii="Times New Roman" w:hAnsi="Times New Roman" w:cs="Times New Roman"/>
                <w:b/>
                <w:sz w:val="28"/>
                <w:szCs w:val="28"/>
              </w:rPr>
              <w:t>№ п/п</w:t>
            </w:r>
          </w:p>
        </w:tc>
        <w:tc>
          <w:tcPr>
            <w:tcW w:w="328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after="0" w:line="240" w:lineRule="auto"/>
              <w:jc w:val="center"/>
              <w:rPr>
                <w:rFonts w:ascii="Times New Roman" w:hAnsi="Times New Roman" w:cs="Times New Roman"/>
                <w:b/>
                <w:sz w:val="28"/>
                <w:szCs w:val="28"/>
              </w:rPr>
            </w:pPr>
            <w:r w:rsidRPr="003B1327">
              <w:rPr>
                <w:rFonts w:ascii="Times New Roman" w:hAnsi="Times New Roman" w:cs="Times New Roman"/>
                <w:b/>
                <w:sz w:val="28"/>
                <w:szCs w:val="28"/>
              </w:rPr>
              <w:t>Содержание мероприятий</w:t>
            </w:r>
          </w:p>
        </w:tc>
        <w:tc>
          <w:tcPr>
            <w:tcW w:w="1559"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after="0" w:line="240" w:lineRule="auto"/>
              <w:jc w:val="center"/>
              <w:rPr>
                <w:rFonts w:ascii="Times New Roman" w:hAnsi="Times New Roman" w:cs="Times New Roman"/>
                <w:b/>
                <w:sz w:val="28"/>
                <w:szCs w:val="28"/>
              </w:rPr>
            </w:pPr>
            <w:r w:rsidRPr="003B1327">
              <w:rPr>
                <w:rFonts w:ascii="Times New Roman" w:hAnsi="Times New Roman" w:cs="Times New Roman"/>
                <w:b/>
                <w:sz w:val="28"/>
                <w:szCs w:val="28"/>
              </w:rPr>
              <w:t>Сроки исполнения</w:t>
            </w: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after="0" w:line="240" w:lineRule="auto"/>
              <w:jc w:val="center"/>
              <w:rPr>
                <w:rFonts w:ascii="Times New Roman" w:hAnsi="Times New Roman" w:cs="Times New Roman"/>
                <w:b/>
                <w:sz w:val="28"/>
                <w:szCs w:val="28"/>
              </w:rPr>
            </w:pPr>
            <w:r w:rsidRPr="003B1327">
              <w:rPr>
                <w:rFonts w:ascii="Times New Roman" w:hAnsi="Times New Roman" w:cs="Times New Roman"/>
                <w:b/>
                <w:sz w:val="28"/>
                <w:szCs w:val="28"/>
              </w:rPr>
              <w:t>Ответственные</w:t>
            </w: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after="0" w:line="240" w:lineRule="auto"/>
              <w:jc w:val="center"/>
              <w:rPr>
                <w:rFonts w:ascii="Times New Roman" w:hAnsi="Times New Roman" w:cs="Times New Roman"/>
                <w:b/>
                <w:sz w:val="28"/>
                <w:szCs w:val="28"/>
              </w:rPr>
            </w:pPr>
            <w:r w:rsidRPr="003B1327">
              <w:rPr>
                <w:rFonts w:ascii="Times New Roman" w:hAnsi="Times New Roman" w:cs="Times New Roman"/>
                <w:b/>
                <w:sz w:val="28"/>
                <w:szCs w:val="28"/>
              </w:rPr>
              <w:t>Источник</w:t>
            </w:r>
          </w:p>
          <w:p w:rsidR="003B1327" w:rsidRPr="003B1327" w:rsidRDefault="003B1327" w:rsidP="000A0F77">
            <w:pPr>
              <w:spacing w:after="0" w:line="240" w:lineRule="auto"/>
              <w:jc w:val="center"/>
              <w:rPr>
                <w:rFonts w:ascii="Times New Roman" w:hAnsi="Times New Roman" w:cs="Times New Roman"/>
                <w:b/>
                <w:sz w:val="28"/>
                <w:szCs w:val="28"/>
              </w:rPr>
            </w:pPr>
            <w:r w:rsidRPr="003B1327">
              <w:rPr>
                <w:rFonts w:ascii="Times New Roman" w:hAnsi="Times New Roman" w:cs="Times New Roman"/>
                <w:b/>
                <w:sz w:val="28"/>
                <w:szCs w:val="28"/>
              </w:rPr>
              <w:t>финансирования</w:t>
            </w:r>
          </w:p>
        </w:tc>
      </w:tr>
      <w:tr w:rsidR="003B1327" w:rsidRPr="003B1327" w:rsidTr="000A0F77">
        <w:tc>
          <w:tcPr>
            <w:tcW w:w="9747" w:type="dxa"/>
            <w:gridSpan w:val="5"/>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tabs>
                <w:tab w:val="left" w:pos="3375"/>
              </w:tabs>
              <w:spacing w:line="240" w:lineRule="auto"/>
              <w:jc w:val="center"/>
              <w:rPr>
                <w:rFonts w:ascii="Times New Roman" w:hAnsi="Times New Roman" w:cs="Times New Roman"/>
                <w:sz w:val="28"/>
                <w:szCs w:val="28"/>
              </w:rPr>
            </w:pPr>
            <w:r w:rsidRPr="003B1327">
              <w:rPr>
                <w:rFonts w:ascii="Times New Roman" w:hAnsi="Times New Roman" w:cs="Times New Roman"/>
                <w:b/>
                <w:i/>
                <w:sz w:val="28"/>
                <w:szCs w:val="28"/>
              </w:rPr>
              <w:t>Инвентаризация имущества</w:t>
            </w:r>
          </w:p>
        </w:tc>
      </w:tr>
      <w:tr w:rsidR="003B1327" w:rsidRPr="003B1327" w:rsidTr="000A0F77">
        <w:tc>
          <w:tcPr>
            <w:tcW w:w="64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center"/>
              <w:rPr>
                <w:rFonts w:ascii="Times New Roman" w:hAnsi="Times New Roman" w:cs="Times New Roman"/>
                <w:b/>
                <w:i/>
                <w:sz w:val="28"/>
                <w:szCs w:val="28"/>
              </w:rPr>
            </w:pPr>
            <w:r w:rsidRPr="003B1327">
              <w:rPr>
                <w:rFonts w:ascii="Times New Roman" w:hAnsi="Times New Roman" w:cs="Times New Roman"/>
                <w:b/>
                <w:sz w:val="28"/>
                <w:szCs w:val="28"/>
              </w:rPr>
              <w:t>1.</w:t>
            </w:r>
          </w:p>
        </w:tc>
        <w:tc>
          <w:tcPr>
            <w:tcW w:w="328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tabs>
                <w:tab w:val="left" w:pos="3375"/>
              </w:tabs>
              <w:spacing w:line="240" w:lineRule="auto"/>
              <w:jc w:val="both"/>
              <w:rPr>
                <w:rFonts w:ascii="Times New Roman" w:hAnsi="Times New Roman" w:cs="Times New Roman"/>
                <w:b/>
                <w:i/>
                <w:sz w:val="28"/>
                <w:szCs w:val="28"/>
              </w:rPr>
            </w:pPr>
            <w:r w:rsidRPr="003B1327">
              <w:rPr>
                <w:rFonts w:ascii="Times New Roman" w:hAnsi="Times New Roman" w:cs="Times New Roman"/>
                <w:sz w:val="28"/>
                <w:szCs w:val="28"/>
              </w:rPr>
              <w:t>1.1. Работа с населением по результатам сплошной инвентаризации имущества (понуждение граждан к оформлению имущества  в собственность)</w:t>
            </w:r>
          </w:p>
        </w:tc>
        <w:tc>
          <w:tcPr>
            <w:tcW w:w="1559"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napToGrid w:val="0"/>
              <w:spacing w:line="240" w:lineRule="auto"/>
              <w:jc w:val="both"/>
              <w:rPr>
                <w:rFonts w:ascii="Times New Roman" w:hAnsi="Times New Roman" w:cs="Times New Roman"/>
                <w:b/>
                <w:i/>
                <w:sz w:val="28"/>
                <w:szCs w:val="28"/>
              </w:rPr>
            </w:pPr>
          </w:p>
          <w:p w:rsidR="003B1327" w:rsidRPr="003B1327" w:rsidRDefault="003B1327" w:rsidP="000A0F77">
            <w:pPr>
              <w:spacing w:line="240" w:lineRule="auto"/>
              <w:rPr>
                <w:rFonts w:ascii="Times New Roman" w:hAnsi="Times New Roman" w:cs="Times New Roman"/>
                <w:sz w:val="28"/>
                <w:szCs w:val="28"/>
              </w:rPr>
            </w:pPr>
          </w:p>
          <w:p w:rsidR="003B1327" w:rsidRPr="003B1327" w:rsidRDefault="003B1327" w:rsidP="000A0F77">
            <w:pPr>
              <w:spacing w:line="240" w:lineRule="auto"/>
              <w:jc w:val="center"/>
              <w:rPr>
                <w:rFonts w:ascii="Times New Roman" w:hAnsi="Times New Roman" w:cs="Times New Roman"/>
                <w:color w:val="FF0000"/>
                <w:sz w:val="28"/>
                <w:szCs w:val="28"/>
              </w:rPr>
            </w:pPr>
            <w:r w:rsidRPr="003B1327">
              <w:rPr>
                <w:rFonts w:ascii="Times New Roman" w:hAnsi="Times New Roman" w:cs="Times New Roman"/>
                <w:sz w:val="28"/>
                <w:szCs w:val="28"/>
              </w:rPr>
              <w:t>2025-2027</w:t>
            </w: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napToGrid w:val="0"/>
              <w:spacing w:line="240" w:lineRule="auto"/>
              <w:ind w:right="-108"/>
              <w:jc w:val="center"/>
              <w:rPr>
                <w:rFonts w:ascii="Times New Roman" w:hAnsi="Times New Roman" w:cs="Times New Roman"/>
                <w:color w:val="FF0000"/>
                <w:sz w:val="28"/>
                <w:szCs w:val="28"/>
              </w:rPr>
            </w:pPr>
          </w:p>
          <w:p w:rsidR="003B1327" w:rsidRPr="003B1327" w:rsidRDefault="003B1327" w:rsidP="000A0F77">
            <w:pPr>
              <w:spacing w:line="240" w:lineRule="auto"/>
              <w:ind w:right="-108"/>
              <w:jc w:val="center"/>
              <w:rPr>
                <w:rFonts w:ascii="Times New Roman" w:hAnsi="Times New Roman" w:cs="Times New Roman"/>
                <w:color w:val="FF0000"/>
                <w:sz w:val="28"/>
                <w:szCs w:val="28"/>
              </w:rPr>
            </w:pPr>
            <w:r w:rsidRPr="003B1327">
              <w:rPr>
                <w:rFonts w:ascii="Times New Roman" w:hAnsi="Times New Roman" w:cs="Times New Roman"/>
                <w:sz w:val="28"/>
                <w:szCs w:val="28"/>
              </w:rPr>
              <w:t>Администрация</w:t>
            </w: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napToGrid w:val="0"/>
              <w:spacing w:line="240" w:lineRule="auto"/>
              <w:rPr>
                <w:rFonts w:ascii="Times New Roman" w:hAnsi="Times New Roman" w:cs="Times New Roman"/>
                <w:sz w:val="28"/>
                <w:szCs w:val="28"/>
              </w:rPr>
            </w:pPr>
          </w:p>
          <w:p w:rsidR="003B1327" w:rsidRPr="003B1327" w:rsidRDefault="003B1327" w:rsidP="000A0F77">
            <w:pPr>
              <w:spacing w:line="240" w:lineRule="auto"/>
              <w:rPr>
                <w:rFonts w:ascii="Times New Roman" w:hAnsi="Times New Roman" w:cs="Times New Roman"/>
                <w:b/>
                <w:sz w:val="28"/>
                <w:szCs w:val="28"/>
                <w:lang w:val="en-US"/>
              </w:rPr>
            </w:pPr>
          </w:p>
        </w:tc>
      </w:tr>
      <w:tr w:rsidR="003B1327" w:rsidRPr="003B1327" w:rsidTr="000A0F77">
        <w:tc>
          <w:tcPr>
            <w:tcW w:w="9747" w:type="dxa"/>
            <w:gridSpan w:val="5"/>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after="0" w:line="240" w:lineRule="auto"/>
              <w:jc w:val="center"/>
              <w:rPr>
                <w:rFonts w:ascii="Times New Roman" w:hAnsi="Times New Roman" w:cs="Times New Roman"/>
                <w:b/>
                <w:i/>
                <w:sz w:val="28"/>
                <w:szCs w:val="28"/>
              </w:rPr>
            </w:pPr>
            <w:r w:rsidRPr="003B1327">
              <w:rPr>
                <w:rFonts w:ascii="Times New Roman" w:hAnsi="Times New Roman" w:cs="Times New Roman"/>
                <w:b/>
                <w:i/>
                <w:sz w:val="28"/>
                <w:szCs w:val="28"/>
              </w:rPr>
              <w:t>Особо значимые социальные мероприятия</w:t>
            </w:r>
          </w:p>
          <w:p w:rsidR="003B1327" w:rsidRPr="003B1327" w:rsidRDefault="003B1327" w:rsidP="000A0F77">
            <w:pPr>
              <w:spacing w:after="0" w:line="240" w:lineRule="auto"/>
              <w:jc w:val="both"/>
              <w:rPr>
                <w:rFonts w:ascii="Times New Roman" w:hAnsi="Times New Roman" w:cs="Times New Roman"/>
                <w:b/>
                <w:sz w:val="28"/>
                <w:szCs w:val="28"/>
              </w:rPr>
            </w:pPr>
          </w:p>
        </w:tc>
      </w:tr>
      <w:tr w:rsidR="003B1327" w:rsidRPr="003B1327" w:rsidTr="000A0F77">
        <w:trPr>
          <w:trHeight w:val="3803"/>
        </w:trPr>
        <w:tc>
          <w:tcPr>
            <w:tcW w:w="64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360" w:lineRule="auto"/>
              <w:jc w:val="both"/>
              <w:rPr>
                <w:rFonts w:ascii="Times New Roman" w:hAnsi="Times New Roman" w:cs="Times New Roman"/>
                <w:b/>
                <w:sz w:val="28"/>
                <w:szCs w:val="28"/>
              </w:rPr>
            </w:pPr>
            <w:r w:rsidRPr="003B1327">
              <w:rPr>
                <w:rFonts w:ascii="Times New Roman" w:hAnsi="Times New Roman" w:cs="Times New Roman"/>
                <w:b/>
                <w:sz w:val="28"/>
                <w:szCs w:val="28"/>
              </w:rPr>
              <w:lastRenderedPageBreak/>
              <w:t>2.</w:t>
            </w:r>
          </w:p>
        </w:tc>
        <w:tc>
          <w:tcPr>
            <w:tcW w:w="3288" w:type="dxa"/>
            <w:tcBorders>
              <w:top w:val="single" w:sz="4" w:space="0" w:color="000000"/>
              <w:left w:val="single" w:sz="4" w:space="0" w:color="000000"/>
              <w:right w:val="single" w:sz="4" w:space="0" w:color="000000"/>
            </w:tcBorders>
          </w:tcPr>
          <w:p w:rsidR="003B1327" w:rsidRPr="003B1327" w:rsidRDefault="003B1327" w:rsidP="000A0F7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2.1. Переселение жителей из закрывающегося поселка Новоипатово</w:t>
            </w:r>
          </w:p>
          <w:p w:rsidR="003B1327" w:rsidRPr="003B1327" w:rsidRDefault="003B1327" w:rsidP="000A0F77">
            <w:pPr>
              <w:spacing w:after="0" w:line="240" w:lineRule="auto"/>
              <w:jc w:val="both"/>
              <w:rPr>
                <w:rFonts w:ascii="Times New Roman" w:hAnsi="Times New Roman" w:cs="Times New Roman"/>
                <w:sz w:val="28"/>
                <w:szCs w:val="28"/>
              </w:rPr>
            </w:pPr>
          </w:p>
          <w:p w:rsidR="003B1327" w:rsidRPr="003B1327" w:rsidRDefault="003B1327" w:rsidP="000A0F77">
            <w:pPr>
              <w:jc w:val="both"/>
              <w:rPr>
                <w:rFonts w:ascii="Times New Roman" w:hAnsi="Times New Roman" w:cs="Times New Roman"/>
                <w:sz w:val="28"/>
                <w:szCs w:val="28"/>
              </w:rPr>
            </w:pPr>
            <w:r w:rsidRPr="003B1327">
              <w:rPr>
                <w:rFonts w:ascii="Times New Roman" w:hAnsi="Times New Roman" w:cs="Times New Roman"/>
                <w:sz w:val="28"/>
                <w:szCs w:val="28"/>
              </w:rPr>
              <w:t>2.2. Переселение граждан из аварийных домов  по муниципальной программе «Переселение граждан, проживающих на территории МР «Сыктывдинский» РК из аварийного жилищного фонда» жителей п. Мандач.</w:t>
            </w:r>
          </w:p>
        </w:tc>
        <w:tc>
          <w:tcPr>
            <w:tcW w:w="1559" w:type="dxa"/>
            <w:tcBorders>
              <w:top w:val="single" w:sz="4" w:space="0" w:color="000000"/>
              <w:left w:val="single" w:sz="4" w:space="0" w:color="000000"/>
              <w:right w:val="single" w:sz="4" w:space="0" w:color="000000"/>
            </w:tcBorders>
          </w:tcPr>
          <w:p w:rsidR="003B1327" w:rsidRPr="003B1327" w:rsidRDefault="003B1327" w:rsidP="000A0F77">
            <w:pPr>
              <w:spacing w:line="360" w:lineRule="auto"/>
              <w:jc w:val="both"/>
              <w:rPr>
                <w:rFonts w:ascii="Times New Roman" w:hAnsi="Times New Roman" w:cs="Times New Roman"/>
                <w:sz w:val="28"/>
                <w:szCs w:val="28"/>
              </w:rPr>
            </w:pPr>
          </w:p>
          <w:p w:rsidR="003B1327" w:rsidRPr="003B1327" w:rsidRDefault="003B1327" w:rsidP="000A0F77">
            <w:pPr>
              <w:spacing w:line="360" w:lineRule="auto"/>
              <w:jc w:val="center"/>
              <w:rPr>
                <w:rFonts w:ascii="Times New Roman" w:hAnsi="Times New Roman" w:cs="Times New Roman"/>
                <w:sz w:val="28"/>
                <w:szCs w:val="28"/>
              </w:rPr>
            </w:pPr>
            <w:r w:rsidRPr="003B1327">
              <w:rPr>
                <w:rFonts w:ascii="Times New Roman" w:hAnsi="Times New Roman" w:cs="Times New Roman"/>
                <w:sz w:val="28"/>
                <w:szCs w:val="28"/>
              </w:rPr>
              <w:t>2025 -2027</w:t>
            </w:r>
          </w:p>
          <w:p w:rsidR="003B1327" w:rsidRPr="003B1327" w:rsidRDefault="003B1327" w:rsidP="000A0F77">
            <w:pPr>
              <w:spacing w:line="360" w:lineRule="auto"/>
              <w:jc w:val="both"/>
              <w:rPr>
                <w:rFonts w:ascii="Times New Roman" w:hAnsi="Times New Roman" w:cs="Times New Roman"/>
                <w:sz w:val="28"/>
                <w:szCs w:val="28"/>
              </w:rPr>
            </w:pPr>
            <w:r w:rsidRPr="003B1327">
              <w:rPr>
                <w:rFonts w:ascii="Times New Roman" w:hAnsi="Times New Roman" w:cs="Times New Roman"/>
                <w:sz w:val="28"/>
                <w:szCs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360" w:lineRule="auto"/>
              <w:jc w:val="both"/>
              <w:rPr>
                <w:rFonts w:ascii="Times New Roman" w:hAnsi="Times New Roman" w:cs="Times New Roman"/>
                <w:b/>
                <w:sz w:val="28"/>
                <w:szCs w:val="28"/>
              </w:rPr>
            </w:pPr>
          </w:p>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sz w:val="28"/>
                <w:szCs w:val="28"/>
              </w:rPr>
              <w:t>Администрация СП, Администрация            МР «Сыктывдинский» РК</w:t>
            </w: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360" w:lineRule="auto"/>
              <w:jc w:val="both"/>
              <w:rPr>
                <w:rFonts w:ascii="Times New Roman" w:hAnsi="Times New Roman" w:cs="Times New Roman"/>
                <w:b/>
                <w:sz w:val="28"/>
                <w:szCs w:val="28"/>
              </w:rPr>
            </w:pPr>
          </w:p>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sz w:val="28"/>
                <w:szCs w:val="28"/>
              </w:rPr>
              <w:t>Республиканский бюджет</w:t>
            </w:r>
          </w:p>
        </w:tc>
      </w:tr>
      <w:tr w:rsidR="003B1327" w:rsidRPr="003B1327" w:rsidTr="000A0F77">
        <w:trPr>
          <w:trHeight w:val="271"/>
        </w:trPr>
        <w:tc>
          <w:tcPr>
            <w:tcW w:w="9747" w:type="dxa"/>
            <w:gridSpan w:val="5"/>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center"/>
              <w:rPr>
                <w:rFonts w:ascii="Times New Roman" w:hAnsi="Times New Roman" w:cs="Times New Roman"/>
                <w:b/>
                <w:sz w:val="28"/>
                <w:szCs w:val="28"/>
              </w:rPr>
            </w:pPr>
            <w:r w:rsidRPr="003B1327">
              <w:rPr>
                <w:rFonts w:ascii="Times New Roman" w:hAnsi="Times New Roman" w:cs="Times New Roman"/>
                <w:b/>
                <w:i/>
                <w:sz w:val="28"/>
                <w:szCs w:val="28"/>
              </w:rPr>
              <w:t>Организация безопасности жизнедеятельности населения</w:t>
            </w:r>
          </w:p>
        </w:tc>
      </w:tr>
      <w:tr w:rsidR="003B1327" w:rsidRPr="003B1327" w:rsidTr="000A0F77">
        <w:trPr>
          <w:trHeight w:val="622"/>
        </w:trPr>
        <w:tc>
          <w:tcPr>
            <w:tcW w:w="648" w:type="dxa"/>
            <w:vMerge w:val="restart"/>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both"/>
              <w:rPr>
                <w:rFonts w:ascii="Times New Roman" w:hAnsi="Times New Roman" w:cs="Times New Roman"/>
                <w:b/>
                <w:sz w:val="28"/>
                <w:szCs w:val="28"/>
              </w:rPr>
            </w:pPr>
            <w:r w:rsidRPr="003B1327">
              <w:rPr>
                <w:rFonts w:ascii="Times New Roman" w:hAnsi="Times New Roman" w:cs="Times New Roman"/>
                <w:b/>
                <w:sz w:val="28"/>
                <w:szCs w:val="28"/>
              </w:rPr>
              <w:t>3.</w:t>
            </w:r>
          </w:p>
        </w:tc>
        <w:tc>
          <w:tcPr>
            <w:tcW w:w="328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3.1 Выполнение предписаний надзорных органов.</w:t>
            </w:r>
          </w:p>
        </w:tc>
        <w:tc>
          <w:tcPr>
            <w:tcW w:w="1559" w:type="dxa"/>
            <w:vMerge w:val="restart"/>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both"/>
              <w:rPr>
                <w:rFonts w:ascii="Times New Roman" w:hAnsi="Times New Roman" w:cs="Times New Roman"/>
                <w:sz w:val="28"/>
                <w:szCs w:val="28"/>
              </w:rPr>
            </w:pPr>
          </w:p>
          <w:p w:rsidR="003B1327" w:rsidRPr="003B1327" w:rsidRDefault="003B1327" w:rsidP="000A0F77">
            <w:pPr>
              <w:spacing w:line="240" w:lineRule="auto"/>
              <w:jc w:val="both"/>
              <w:rPr>
                <w:rFonts w:ascii="Times New Roman" w:hAnsi="Times New Roman" w:cs="Times New Roman"/>
                <w:sz w:val="28"/>
                <w:szCs w:val="28"/>
              </w:rPr>
            </w:pPr>
          </w:p>
          <w:p w:rsidR="003B1327" w:rsidRPr="003B1327" w:rsidRDefault="003B1327" w:rsidP="000A0F77">
            <w:pPr>
              <w:spacing w:line="240" w:lineRule="auto"/>
              <w:jc w:val="center"/>
              <w:rPr>
                <w:rFonts w:ascii="Times New Roman" w:hAnsi="Times New Roman" w:cs="Times New Roman"/>
                <w:sz w:val="28"/>
                <w:szCs w:val="28"/>
              </w:rPr>
            </w:pPr>
          </w:p>
          <w:p w:rsidR="003B1327" w:rsidRPr="003B1327" w:rsidRDefault="003B1327" w:rsidP="000A0F77">
            <w:pPr>
              <w:spacing w:line="240" w:lineRule="auto"/>
              <w:jc w:val="center"/>
              <w:rPr>
                <w:rFonts w:ascii="Times New Roman" w:hAnsi="Times New Roman" w:cs="Times New Roman"/>
                <w:sz w:val="28"/>
                <w:szCs w:val="28"/>
              </w:rPr>
            </w:pPr>
          </w:p>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sz w:val="28"/>
                <w:szCs w:val="28"/>
              </w:rPr>
              <w:t>Постоянно</w:t>
            </w: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sz w:val="28"/>
                <w:szCs w:val="28"/>
              </w:rPr>
              <w:t>Глава СП</w:t>
            </w:r>
          </w:p>
        </w:tc>
        <w:tc>
          <w:tcPr>
            <w:tcW w:w="2126" w:type="dxa"/>
            <w:vMerge w:val="restart"/>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both"/>
              <w:rPr>
                <w:rFonts w:ascii="Times New Roman" w:hAnsi="Times New Roman" w:cs="Times New Roman"/>
                <w:sz w:val="28"/>
                <w:szCs w:val="28"/>
              </w:rPr>
            </w:pPr>
          </w:p>
          <w:p w:rsidR="003B1327" w:rsidRPr="003B1327" w:rsidRDefault="003B1327" w:rsidP="000A0F77">
            <w:pPr>
              <w:spacing w:line="240" w:lineRule="auto"/>
              <w:jc w:val="both"/>
              <w:rPr>
                <w:rFonts w:ascii="Times New Roman" w:hAnsi="Times New Roman" w:cs="Times New Roman"/>
                <w:sz w:val="28"/>
                <w:szCs w:val="28"/>
              </w:rPr>
            </w:pPr>
          </w:p>
          <w:p w:rsidR="003B1327" w:rsidRPr="003B1327" w:rsidRDefault="003B1327" w:rsidP="000A0F77">
            <w:pPr>
              <w:spacing w:line="240" w:lineRule="auto"/>
              <w:jc w:val="both"/>
              <w:rPr>
                <w:rFonts w:ascii="Times New Roman" w:hAnsi="Times New Roman" w:cs="Times New Roman"/>
                <w:sz w:val="28"/>
                <w:szCs w:val="28"/>
              </w:rPr>
            </w:pPr>
          </w:p>
          <w:p w:rsidR="003B1327" w:rsidRPr="003B1327" w:rsidRDefault="003B1327" w:rsidP="000A0F77">
            <w:pPr>
              <w:spacing w:line="240" w:lineRule="auto"/>
              <w:jc w:val="both"/>
              <w:rPr>
                <w:rFonts w:ascii="Times New Roman" w:hAnsi="Times New Roman" w:cs="Times New Roman"/>
                <w:sz w:val="28"/>
                <w:szCs w:val="28"/>
              </w:rPr>
            </w:pPr>
            <w:r w:rsidRPr="003B1327">
              <w:rPr>
                <w:rFonts w:ascii="Times New Roman" w:hAnsi="Times New Roman" w:cs="Times New Roman"/>
                <w:sz w:val="28"/>
                <w:szCs w:val="28"/>
              </w:rPr>
              <w:t>Местный бюджет</w:t>
            </w:r>
          </w:p>
          <w:p w:rsidR="003B1327" w:rsidRPr="003B1327" w:rsidRDefault="003B1327" w:rsidP="000A0F77">
            <w:pPr>
              <w:spacing w:line="240" w:lineRule="auto"/>
              <w:jc w:val="both"/>
              <w:rPr>
                <w:rFonts w:ascii="Times New Roman" w:hAnsi="Times New Roman" w:cs="Times New Roman"/>
                <w:sz w:val="28"/>
                <w:szCs w:val="28"/>
              </w:rPr>
            </w:pPr>
          </w:p>
          <w:p w:rsidR="003B1327" w:rsidRPr="003B1327" w:rsidRDefault="003B1327" w:rsidP="000A0F77">
            <w:pPr>
              <w:jc w:val="both"/>
              <w:rPr>
                <w:rFonts w:ascii="Times New Roman" w:hAnsi="Times New Roman" w:cs="Times New Roman"/>
                <w:sz w:val="28"/>
                <w:szCs w:val="28"/>
              </w:rPr>
            </w:pPr>
          </w:p>
          <w:p w:rsidR="003B1327" w:rsidRPr="003B1327" w:rsidRDefault="003B1327" w:rsidP="000A0F77">
            <w:pPr>
              <w:jc w:val="both"/>
              <w:rPr>
                <w:rFonts w:ascii="Times New Roman" w:hAnsi="Times New Roman" w:cs="Times New Roman"/>
                <w:sz w:val="28"/>
                <w:szCs w:val="28"/>
              </w:rPr>
            </w:pPr>
          </w:p>
        </w:tc>
      </w:tr>
      <w:tr w:rsidR="003B1327" w:rsidRPr="003B1327" w:rsidTr="000A0F77">
        <w:trPr>
          <w:trHeight w:val="1425"/>
        </w:trPr>
        <w:tc>
          <w:tcPr>
            <w:tcW w:w="648" w:type="dxa"/>
            <w:vMerge/>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both"/>
              <w:rPr>
                <w:rFonts w:ascii="Times New Roman" w:hAnsi="Times New Roman" w:cs="Times New Roman"/>
                <w:b/>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both"/>
              <w:rPr>
                <w:rFonts w:ascii="Times New Roman" w:hAnsi="Times New Roman" w:cs="Times New Roman"/>
                <w:sz w:val="28"/>
                <w:szCs w:val="28"/>
              </w:rPr>
            </w:pPr>
            <w:r w:rsidRPr="003B1327">
              <w:rPr>
                <w:rFonts w:ascii="Times New Roman" w:hAnsi="Times New Roman" w:cs="Times New Roman"/>
                <w:sz w:val="28"/>
                <w:szCs w:val="28"/>
              </w:rPr>
              <w:t>3.2.Содержание  добровольной пожарной охраны (экипировка, проведение тренировочных мероприятий)</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both"/>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sz w:val="28"/>
                <w:szCs w:val="28"/>
              </w:rPr>
              <w:t>Глава СП- руководитель ДПД</w:t>
            </w: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both"/>
              <w:rPr>
                <w:rFonts w:ascii="Times New Roman" w:hAnsi="Times New Roman" w:cs="Times New Roman"/>
                <w:sz w:val="28"/>
                <w:szCs w:val="28"/>
              </w:rPr>
            </w:pPr>
          </w:p>
        </w:tc>
      </w:tr>
      <w:tr w:rsidR="003B1327" w:rsidRPr="003B1327" w:rsidTr="000A0F77">
        <w:trPr>
          <w:trHeight w:val="920"/>
        </w:trPr>
        <w:tc>
          <w:tcPr>
            <w:tcW w:w="648" w:type="dxa"/>
            <w:vMerge/>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both"/>
              <w:rPr>
                <w:rFonts w:ascii="Times New Roman" w:hAnsi="Times New Roman" w:cs="Times New Roman"/>
                <w:b/>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both"/>
              <w:rPr>
                <w:rFonts w:ascii="Times New Roman" w:hAnsi="Times New Roman" w:cs="Times New Roman"/>
                <w:sz w:val="28"/>
                <w:szCs w:val="28"/>
              </w:rPr>
            </w:pPr>
            <w:r w:rsidRPr="003B1327">
              <w:rPr>
                <w:rFonts w:ascii="Times New Roman" w:hAnsi="Times New Roman" w:cs="Times New Roman"/>
                <w:sz w:val="28"/>
                <w:szCs w:val="28"/>
              </w:rPr>
              <w:t>3.3. Содержание  пожводоемов на территории поселения.</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both"/>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sz w:val="28"/>
                <w:szCs w:val="28"/>
              </w:rPr>
              <w:t>Глава СП</w:t>
            </w: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both"/>
              <w:rPr>
                <w:rFonts w:ascii="Times New Roman" w:hAnsi="Times New Roman" w:cs="Times New Roman"/>
                <w:sz w:val="28"/>
                <w:szCs w:val="28"/>
              </w:rPr>
            </w:pPr>
          </w:p>
        </w:tc>
      </w:tr>
      <w:tr w:rsidR="003B1327" w:rsidRPr="003B1327" w:rsidTr="000A0F77">
        <w:trPr>
          <w:trHeight w:val="1266"/>
        </w:trPr>
        <w:tc>
          <w:tcPr>
            <w:tcW w:w="648" w:type="dxa"/>
            <w:vMerge/>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both"/>
              <w:rPr>
                <w:rFonts w:ascii="Times New Roman" w:hAnsi="Times New Roman" w:cs="Times New Roman"/>
                <w:b/>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both"/>
              <w:rPr>
                <w:rFonts w:ascii="Times New Roman" w:hAnsi="Times New Roman" w:cs="Times New Roman"/>
                <w:sz w:val="28"/>
                <w:szCs w:val="28"/>
              </w:rPr>
            </w:pPr>
            <w:r w:rsidRPr="003B1327">
              <w:rPr>
                <w:rFonts w:ascii="Times New Roman" w:hAnsi="Times New Roman" w:cs="Times New Roman"/>
                <w:sz w:val="28"/>
                <w:szCs w:val="28"/>
              </w:rPr>
              <w:t>3.4. Разъяснительно-профилактическая работа с населением по ПБ,  ГО и ЧС с вручением памяток</w:t>
            </w:r>
          </w:p>
        </w:tc>
        <w:tc>
          <w:tcPr>
            <w:tcW w:w="1559"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jc w:val="center"/>
              <w:rPr>
                <w:rFonts w:ascii="Times New Roman" w:hAnsi="Times New Roman" w:cs="Times New Roman"/>
                <w:sz w:val="28"/>
                <w:szCs w:val="28"/>
              </w:rPr>
            </w:pPr>
            <w:r w:rsidRPr="003B1327">
              <w:rPr>
                <w:rFonts w:ascii="Times New Roman" w:hAnsi="Times New Roman" w:cs="Times New Roman"/>
                <w:sz w:val="28"/>
                <w:szCs w:val="28"/>
              </w:rPr>
              <w:t>Постоянно</w:t>
            </w:r>
          </w:p>
          <w:p w:rsidR="003B1327" w:rsidRPr="003B1327" w:rsidRDefault="003B1327" w:rsidP="000A0F77">
            <w:pPr>
              <w:spacing w:line="240" w:lineRule="auto"/>
              <w:jc w:val="both"/>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sz w:val="28"/>
                <w:szCs w:val="28"/>
              </w:rPr>
              <w:t>Специалист</w:t>
            </w: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both"/>
              <w:rPr>
                <w:rFonts w:ascii="Times New Roman" w:hAnsi="Times New Roman" w:cs="Times New Roman"/>
                <w:sz w:val="28"/>
                <w:szCs w:val="28"/>
              </w:rPr>
            </w:pPr>
          </w:p>
        </w:tc>
      </w:tr>
      <w:tr w:rsidR="003B1327" w:rsidRPr="003B1327" w:rsidTr="000A0F77">
        <w:trPr>
          <w:trHeight w:val="421"/>
        </w:trPr>
        <w:tc>
          <w:tcPr>
            <w:tcW w:w="648" w:type="dxa"/>
            <w:vMerge/>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both"/>
              <w:rPr>
                <w:rFonts w:ascii="Times New Roman" w:hAnsi="Times New Roman" w:cs="Times New Roman"/>
                <w:b/>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both"/>
              <w:rPr>
                <w:rFonts w:ascii="Times New Roman" w:hAnsi="Times New Roman" w:cs="Times New Roman"/>
                <w:sz w:val="28"/>
                <w:szCs w:val="28"/>
              </w:rPr>
            </w:pPr>
            <w:r w:rsidRPr="003B1327">
              <w:rPr>
                <w:rFonts w:ascii="Times New Roman" w:hAnsi="Times New Roman" w:cs="Times New Roman"/>
                <w:sz w:val="28"/>
                <w:szCs w:val="28"/>
              </w:rPr>
              <w:t>3.5. Обновление  информационных стендов</w:t>
            </w:r>
          </w:p>
        </w:tc>
        <w:tc>
          <w:tcPr>
            <w:tcW w:w="1559"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both"/>
              <w:rPr>
                <w:rFonts w:ascii="Times New Roman" w:hAnsi="Times New Roman" w:cs="Times New Roman"/>
                <w:sz w:val="28"/>
                <w:szCs w:val="28"/>
              </w:rPr>
            </w:pPr>
            <w:r w:rsidRPr="003B1327">
              <w:rPr>
                <w:rFonts w:ascii="Times New Roman" w:hAnsi="Times New Roman" w:cs="Times New Roman"/>
                <w:sz w:val="28"/>
                <w:szCs w:val="28"/>
              </w:rPr>
              <w:t>По мере необходимости</w:t>
            </w: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sz w:val="28"/>
                <w:szCs w:val="28"/>
              </w:rPr>
              <w:t>Специалист</w:t>
            </w: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both"/>
              <w:rPr>
                <w:rFonts w:ascii="Times New Roman" w:hAnsi="Times New Roman" w:cs="Times New Roman"/>
                <w:sz w:val="28"/>
                <w:szCs w:val="28"/>
              </w:rPr>
            </w:pPr>
          </w:p>
        </w:tc>
      </w:tr>
      <w:tr w:rsidR="003B1327" w:rsidRPr="003B1327" w:rsidTr="000A0F77">
        <w:trPr>
          <w:trHeight w:val="225"/>
        </w:trPr>
        <w:tc>
          <w:tcPr>
            <w:tcW w:w="9747" w:type="dxa"/>
            <w:gridSpan w:val="5"/>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b/>
                <w:i/>
                <w:sz w:val="28"/>
                <w:szCs w:val="28"/>
              </w:rPr>
              <w:t>Благоустройство территории</w:t>
            </w:r>
          </w:p>
        </w:tc>
      </w:tr>
      <w:tr w:rsidR="003B1327" w:rsidRPr="003B1327" w:rsidTr="000A0F77">
        <w:trPr>
          <w:trHeight w:val="1247"/>
        </w:trPr>
        <w:tc>
          <w:tcPr>
            <w:tcW w:w="648" w:type="dxa"/>
            <w:vMerge w:val="restart"/>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360" w:lineRule="auto"/>
              <w:jc w:val="both"/>
              <w:rPr>
                <w:rFonts w:ascii="Times New Roman" w:hAnsi="Times New Roman" w:cs="Times New Roman"/>
                <w:sz w:val="28"/>
                <w:szCs w:val="28"/>
              </w:rPr>
            </w:pPr>
            <w:r w:rsidRPr="003B1327">
              <w:rPr>
                <w:rFonts w:ascii="Times New Roman" w:hAnsi="Times New Roman" w:cs="Times New Roman"/>
                <w:b/>
                <w:i/>
                <w:sz w:val="28"/>
                <w:szCs w:val="28"/>
              </w:rPr>
              <w:lastRenderedPageBreak/>
              <w:t>4.</w:t>
            </w:r>
          </w:p>
        </w:tc>
        <w:tc>
          <w:tcPr>
            <w:tcW w:w="328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 xml:space="preserve">4.1. Ремонт улично-дорожной сети (ямочный ремонт, оканавливание, подсыпка в населенных пунктах) </w:t>
            </w:r>
          </w:p>
        </w:tc>
        <w:tc>
          <w:tcPr>
            <w:tcW w:w="1559"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jc w:val="center"/>
              <w:rPr>
                <w:rFonts w:ascii="Times New Roman" w:hAnsi="Times New Roman" w:cs="Times New Roman"/>
                <w:sz w:val="28"/>
                <w:szCs w:val="28"/>
              </w:rPr>
            </w:pPr>
          </w:p>
          <w:p w:rsidR="003B1327" w:rsidRPr="003B1327" w:rsidRDefault="003B1327" w:rsidP="000A0F77">
            <w:pPr>
              <w:jc w:val="center"/>
              <w:rPr>
                <w:rFonts w:ascii="Times New Roman" w:hAnsi="Times New Roman" w:cs="Times New Roman"/>
                <w:sz w:val="28"/>
                <w:szCs w:val="28"/>
              </w:rPr>
            </w:pPr>
            <w:r w:rsidRPr="003B1327">
              <w:rPr>
                <w:rFonts w:ascii="Times New Roman" w:hAnsi="Times New Roman" w:cs="Times New Roman"/>
                <w:sz w:val="28"/>
                <w:szCs w:val="28"/>
              </w:rPr>
              <w:t>2025-2027</w:t>
            </w: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center"/>
              <w:rPr>
                <w:rFonts w:ascii="Times New Roman" w:hAnsi="Times New Roman" w:cs="Times New Roman"/>
                <w:sz w:val="28"/>
                <w:szCs w:val="28"/>
              </w:rPr>
            </w:pPr>
          </w:p>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sz w:val="28"/>
                <w:szCs w:val="28"/>
              </w:rPr>
              <w:t>Глава СП</w:t>
            </w: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after="0"/>
              <w:jc w:val="center"/>
              <w:rPr>
                <w:rFonts w:ascii="Times New Roman" w:hAnsi="Times New Roman" w:cs="Times New Roman"/>
                <w:sz w:val="28"/>
                <w:szCs w:val="28"/>
              </w:rPr>
            </w:pPr>
            <w:r w:rsidRPr="003B1327">
              <w:rPr>
                <w:rFonts w:ascii="Times New Roman" w:hAnsi="Times New Roman" w:cs="Times New Roman"/>
                <w:sz w:val="28"/>
                <w:szCs w:val="28"/>
              </w:rPr>
              <w:t>Местный бюджет</w:t>
            </w:r>
          </w:p>
          <w:p w:rsidR="003B1327" w:rsidRPr="003B1327" w:rsidRDefault="003B1327" w:rsidP="000A0F77">
            <w:pPr>
              <w:spacing w:after="0"/>
              <w:jc w:val="center"/>
              <w:rPr>
                <w:rFonts w:ascii="Times New Roman" w:hAnsi="Times New Roman" w:cs="Times New Roman"/>
                <w:sz w:val="28"/>
                <w:szCs w:val="28"/>
              </w:rPr>
            </w:pPr>
            <w:r w:rsidRPr="003B1327">
              <w:rPr>
                <w:rFonts w:ascii="Times New Roman" w:hAnsi="Times New Roman" w:cs="Times New Roman"/>
                <w:sz w:val="28"/>
                <w:szCs w:val="28"/>
              </w:rPr>
              <w:t>Народный бюджет</w:t>
            </w:r>
          </w:p>
        </w:tc>
      </w:tr>
      <w:tr w:rsidR="003B1327" w:rsidRPr="003B1327" w:rsidTr="000A0F77">
        <w:trPr>
          <w:trHeight w:val="609"/>
        </w:trPr>
        <w:tc>
          <w:tcPr>
            <w:tcW w:w="648" w:type="dxa"/>
            <w:vMerge/>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360" w:lineRule="auto"/>
              <w:jc w:val="both"/>
              <w:rPr>
                <w:rFonts w:ascii="Times New Roman" w:hAnsi="Times New Roman" w:cs="Times New Roman"/>
                <w:b/>
                <w:i/>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4.2.Очистка дорог от снега</w:t>
            </w:r>
          </w:p>
        </w:tc>
        <w:tc>
          <w:tcPr>
            <w:tcW w:w="1559"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jc w:val="center"/>
              <w:rPr>
                <w:rFonts w:ascii="Times New Roman" w:hAnsi="Times New Roman" w:cs="Times New Roman"/>
                <w:sz w:val="28"/>
                <w:szCs w:val="28"/>
              </w:rPr>
            </w:pPr>
            <w:r w:rsidRPr="003B1327">
              <w:rPr>
                <w:rFonts w:ascii="Times New Roman" w:hAnsi="Times New Roman" w:cs="Times New Roman"/>
                <w:sz w:val="28"/>
                <w:szCs w:val="28"/>
              </w:rPr>
              <w:t>2025-2027</w:t>
            </w: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sz w:val="28"/>
                <w:szCs w:val="28"/>
              </w:rPr>
              <w:t>Глава СП</w:t>
            </w: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jc w:val="center"/>
              <w:rPr>
                <w:rFonts w:ascii="Times New Roman" w:hAnsi="Times New Roman" w:cs="Times New Roman"/>
                <w:sz w:val="28"/>
                <w:szCs w:val="28"/>
              </w:rPr>
            </w:pPr>
            <w:r w:rsidRPr="003B1327">
              <w:rPr>
                <w:rFonts w:ascii="Times New Roman" w:hAnsi="Times New Roman" w:cs="Times New Roman"/>
                <w:sz w:val="28"/>
                <w:szCs w:val="28"/>
              </w:rPr>
              <w:t>Местный бюджет</w:t>
            </w:r>
          </w:p>
        </w:tc>
      </w:tr>
      <w:tr w:rsidR="003B1327" w:rsidRPr="003B1327" w:rsidTr="000A0F77">
        <w:trPr>
          <w:trHeight w:val="970"/>
        </w:trPr>
        <w:tc>
          <w:tcPr>
            <w:tcW w:w="648" w:type="dxa"/>
            <w:vMerge/>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both"/>
              <w:rPr>
                <w:rFonts w:ascii="Times New Roman" w:hAnsi="Times New Roman" w:cs="Times New Roman"/>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both"/>
              <w:rPr>
                <w:rFonts w:ascii="Times New Roman" w:hAnsi="Times New Roman" w:cs="Times New Roman"/>
                <w:sz w:val="28"/>
                <w:szCs w:val="28"/>
              </w:rPr>
            </w:pPr>
            <w:r w:rsidRPr="003B1327">
              <w:rPr>
                <w:rFonts w:ascii="Times New Roman" w:hAnsi="Times New Roman" w:cs="Times New Roman"/>
                <w:sz w:val="28"/>
                <w:szCs w:val="28"/>
              </w:rPr>
              <w:t>4.3. Содержание спортивной и игровой площадок в п.Мандач</w:t>
            </w:r>
          </w:p>
        </w:tc>
        <w:tc>
          <w:tcPr>
            <w:tcW w:w="1559"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jc w:val="center"/>
              <w:rPr>
                <w:rFonts w:ascii="Times New Roman" w:hAnsi="Times New Roman" w:cs="Times New Roman"/>
                <w:sz w:val="28"/>
                <w:szCs w:val="28"/>
              </w:rPr>
            </w:pPr>
            <w:r w:rsidRPr="003B1327">
              <w:rPr>
                <w:rFonts w:ascii="Times New Roman" w:hAnsi="Times New Roman" w:cs="Times New Roman"/>
                <w:sz w:val="28"/>
                <w:szCs w:val="28"/>
              </w:rPr>
              <w:t>2025-2027</w:t>
            </w:r>
          </w:p>
          <w:p w:rsidR="003B1327" w:rsidRPr="003B1327" w:rsidRDefault="003B1327" w:rsidP="000A0F77">
            <w:pPr>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sz w:val="28"/>
                <w:szCs w:val="28"/>
              </w:rPr>
              <w:t>Администрация СП</w:t>
            </w: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jc w:val="center"/>
              <w:rPr>
                <w:rFonts w:ascii="Times New Roman" w:hAnsi="Times New Roman" w:cs="Times New Roman"/>
                <w:sz w:val="28"/>
                <w:szCs w:val="28"/>
              </w:rPr>
            </w:pPr>
            <w:r w:rsidRPr="003B1327">
              <w:rPr>
                <w:rFonts w:ascii="Times New Roman" w:hAnsi="Times New Roman" w:cs="Times New Roman"/>
                <w:sz w:val="28"/>
                <w:szCs w:val="28"/>
              </w:rPr>
              <w:t>Местный бюджет</w:t>
            </w:r>
          </w:p>
        </w:tc>
      </w:tr>
      <w:tr w:rsidR="003B1327" w:rsidRPr="003B1327" w:rsidTr="000A0F77">
        <w:trPr>
          <w:trHeight w:val="976"/>
        </w:trPr>
        <w:tc>
          <w:tcPr>
            <w:tcW w:w="648" w:type="dxa"/>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both"/>
              <w:rPr>
                <w:rFonts w:ascii="Times New Roman" w:hAnsi="Times New Roman" w:cs="Times New Roman"/>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both"/>
              <w:rPr>
                <w:rFonts w:ascii="Times New Roman" w:hAnsi="Times New Roman" w:cs="Times New Roman"/>
                <w:sz w:val="28"/>
                <w:szCs w:val="28"/>
              </w:rPr>
            </w:pPr>
            <w:r w:rsidRPr="003B1327">
              <w:rPr>
                <w:rFonts w:ascii="Times New Roman" w:hAnsi="Times New Roman" w:cs="Times New Roman"/>
                <w:sz w:val="28"/>
                <w:szCs w:val="28"/>
              </w:rPr>
              <w:t>4.4. Содержание кладбища расположенного на территории п. Мандач</w:t>
            </w:r>
          </w:p>
        </w:tc>
        <w:tc>
          <w:tcPr>
            <w:tcW w:w="1559"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jc w:val="center"/>
              <w:rPr>
                <w:rFonts w:ascii="Times New Roman" w:hAnsi="Times New Roman" w:cs="Times New Roman"/>
                <w:sz w:val="28"/>
                <w:szCs w:val="28"/>
              </w:rPr>
            </w:pPr>
            <w:r w:rsidRPr="003B1327">
              <w:rPr>
                <w:rFonts w:ascii="Times New Roman" w:hAnsi="Times New Roman" w:cs="Times New Roman"/>
                <w:sz w:val="28"/>
                <w:szCs w:val="28"/>
              </w:rPr>
              <w:t>2025-2027</w:t>
            </w: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sz w:val="28"/>
                <w:szCs w:val="28"/>
              </w:rPr>
              <w:t>Администрация СП</w:t>
            </w: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jc w:val="center"/>
              <w:rPr>
                <w:rFonts w:ascii="Times New Roman" w:hAnsi="Times New Roman" w:cs="Times New Roman"/>
                <w:sz w:val="28"/>
                <w:szCs w:val="28"/>
              </w:rPr>
            </w:pPr>
            <w:r w:rsidRPr="003B1327">
              <w:rPr>
                <w:rFonts w:ascii="Times New Roman" w:hAnsi="Times New Roman" w:cs="Times New Roman"/>
                <w:sz w:val="28"/>
                <w:szCs w:val="28"/>
              </w:rPr>
              <w:t>По передаче полномочий</w:t>
            </w:r>
          </w:p>
        </w:tc>
      </w:tr>
      <w:tr w:rsidR="003B1327" w:rsidRPr="003B1327" w:rsidTr="000A0F77">
        <w:trPr>
          <w:trHeight w:val="934"/>
        </w:trPr>
        <w:tc>
          <w:tcPr>
            <w:tcW w:w="648" w:type="dxa"/>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both"/>
              <w:rPr>
                <w:rFonts w:ascii="Times New Roman" w:hAnsi="Times New Roman" w:cs="Times New Roman"/>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both"/>
              <w:rPr>
                <w:rFonts w:ascii="Times New Roman" w:hAnsi="Times New Roman" w:cs="Times New Roman"/>
                <w:sz w:val="28"/>
                <w:szCs w:val="28"/>
              </w:rPr>
            </w:pPr>
            <w:r w:rsidRPr="003B1327">
              <w:rPr>
                <w:rFonts w:ascii="Times New Roman" w:hAnsi="Times New Roman" w:cs="Times New Roman"/>
                <w:sz w:val="28"/>
                <w:szCs w:val="28"/>
              </w:rPr>
              <w:t>4.5.Обслуживание уличного освещения на территории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jc w:val="center"/>
              <w:rPr>
                <w:rFonts w:ascii="Times New Roman" w:hAnsi="Times New Roman" w:cs="Times New Roman"/>
                <w:sz w:val="28"/>
                <w:szCs w:val="28"/>
              </w:rPr>
            </w:pPr>
            <w:r w:rsidRPr="003B1327">
              <w:rPr>
                <w:rFonts w:ascii="Times New Roman" w:hAnsi="Times New Roman" w:cs="Times New Roman"/>
                <w:sz w:val="28"/>
                <w:szCs w:val="28"/>
              </w:rPr>
              <w:t>2025-2027</w:t>
            </w: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sz w:val="28"/>
                <w:szCs w:val="28"/>
              </w:rPr>
              <w:t>Администрация СП «Мандач»</w:t>
            </w: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jc w:val="center"/>
              <w:rPr>
                <w:rFonts w:ascii="Times New Roman" w:hAnsi="Times New Roman" w:cs="Times New Roman"/>
                <w:sz w:val="28"/>
                <w:szCs w:val="28"/>
              </w:rPr>
            </w:pPr>
            <w:r w:rsidRPr="003B1327">
              <w:rPr>
                <w:rFonts w:ascii="Times New Roman" w:hAnsi="Times New Roman" w:cs="Times New Roman"/>
                <w:sz w:val="28"/>
                <w:szCs w:val="28"/>
              </w:rPr>
              <w:t>Местный бюджет</w:t>
            </w:r>
          </w:p>
        </w:tc>
      </w:tr>
      <w:tr w:rsidR="003B1327" w:rsidRPr="003B1327" w:rsidTr="000A0F77">
        <w:trPr>
          <w:trHeight w:val="681"/>
        </w:trPr>
        <w:tc>
          <w:tcPr>
            <w:tcW w:w="648" w:type="dxa"/>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both"/>
              <w:rPr>
                <w:rFonts w:ascii="Times New Roman" w:hAnsi="Times New Roman" w:cs="Times New Roman"/>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both"/>
              <w:rPr>
                <w:rFonts w:ascii="Times New Roman" w:hAnsi="Times New Roman" w:cs="Times New Roman"/>
                <w:sz w:val="28"/>
                <w:szCs w:val="28"/>
              </w:rPr>
            </w:pPr>
            <w:r w:rsidRPr="003B1327">
              <w:rPr>
                <w:rFonts w:ascii="Times New Roman" w:hAnsi="Times New Roman" w:cs="Times New Roman"/>
                <w:sz w:val="28"/>
                <w:szCs w:val="28"/>
              </w:rPr>
              <w:t>4.6.Ремонт контейнерных площадок ТКО.</w:t>
            </w:r>
          </w:p>
        </w:tc>
        <w:tc>
          <w:tcPr>
            <w:tcW w:w="1559"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jc w:val="center"/>
              <w:rPr>
                <w:rFonts w:ascii="Times New Roman" w:hAnsi="Times New Roman" w:cs="Times New Roman"/>
                <w:sz w:val="28"/>
                <w:szCs w:val="28"/>
              </w:rPr>
            </w:pPr>
            <w:r w:rsidRPr="003B1327">
              <w:rPr>
                <w:rFonts w:ascii="Times New Roman" w:hAnsi="Times New Roman" w:cs="Times New Roman"/>
                <w:sz w:val="28"/>
                <w:szCs w:val="28"/>
              </w:rPr>
              <w:t>2024-2026</w:t>
            </w: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sz w:val="28"/>
                <w:szCs w:val="28"/>
              </w:rPr>
              <w:t>Администрация СП «Мандач»</w:t>
            </w: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jc w:val="center"/>
              <w:rPr>
                <w:rFonts w:ascii="Times New Roman" w:hAnsi="Times New Roman" w:cs="Times New Roman"/>
                <w:sz w:val="28"/>
                <w:szCs w:val="28"/>
              </w:rPr>
            </w:pPr>
            <w:r w:rsidRPr="003B1327">
              <w:rPr>
                <w:rFonts w:ascii="Times New Roman" w:hAnsi="Times New Roman" w:cs="Times New Roman"/>
                <w:sz w:val="28"/>
                <w:szCs w:val="28"/>
              </w:rPr>
              <w:t>По передаче полномочий</w:t>
            </w:r>
          </w:p>
        </w:tc>
      </w:tr>
      <w:tr w:rsidR="003B1327" w:rsidRPr="003B1327" w:rsidTr="000A0F77">
        <w:trPr>
          <w:trHeight w:val="344"/>
        </w:trPr>
        <w:tc>
          <w:tcPr>
            <w:tcW w:w="9747" w:type="dxa"/>
            <w:gridSpan w:val="5"/>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b/>
                <w:i/>
                <w:sz w:val="28"/>
                <w:szCs w:val="28"/>
              </w:rPr>
              <w:t>Реализация целевой программы «Занятость населения»</w:t>
            </w:r>
          </w:p>
        </w:tc>
      </w:tr>
      <w:tr w:rsidR="003B1327" w:rsidRPr="003B1327" w:rsidTr="000A0F77">
        <w:trPr>
          <w:trHeight w:val="1444"/>
        </w:trPr>
        <w:tc>
          <w:tcPr>
            <w:tcW w:w="648" w:type="dxa"/>
            <w:vMerge w:val="restart"/>
            <w:tcBorders>
              <w:top w:val="single" w:sz="4" w:space="0" w:color="auto"/>
              <w:left w:val="single" w:sz="4" w:space="0" w:color="000000"/>
              <w:bottom w:val="single" w:sz="4" w:space="0" w:color="000000"/>
              <w:right w:val="single" w:sz="4" w:space="0" w:color="000000"/>
            </w:tcBorders>
          </w:tcPr>
          <w:p w:rsidR="003B1327" w:rsidRPr="003B1327" w:rsidRDefault="003B1327" w:rsidP="000A0F77">
            <w:pPr>
              <w:spacing w:line="360" w:lineRule="auto"/>
              <w:jc w:val="both"/>
              <w:rPr>
                <w:rFonts w:ascii="Times New Roman" w:hAnsi="Times New Roman" w:cs="Times New Roman"/>
                <w:b/>
                <w:sz w:val="28"/>
                <w:szCs w:val="28"/>
              </w:rPr>
            </w:pPr>
            <w:r w:rsidRPr="003B1327">
              <w:rPr>
                <w:rFonts w:ascii="Times New Roman" w:hAnsi="Times New Roman" w:cs="Times New Roman"/>
                <w:b/>
                <w:sz w:val="28"/>
                <w:szCs w:val="28"/>
              </w:rPr>
              <w:t>5.</w:t>
            </w:r>
          </w:p>
          <w:p w:rsidR="003B1327" w:rsidRPr="003B1327" w:rsidRDefault="003B1327" w:rsidP="000A0F77">
            <w:pPr>
              <w:spacing w:line="360" w:lineRule="auto"/>
              <w:jc w:val="both"/>
              <w:rPr>
                <w:rFonts w:ascii="Times New Roman" w:hAnsi="Times New Roman" w:cs="Times New Roman"/>
                <w:sz w:val="28"/>
                <w:szCs w:val="28"/>
              </w:rPr>
            </w:pPr>
          </w:p>
        </w:tc>
        <w:tc>
          <w:tcPr>
            <w:tcW w:w="3288" w:type="dxa"/>
            <w:tcBorders>
              <w:top w:val="single" w:sz="4" w:space="0" w:color="auto"/>
              <w:left w:val="single" w:sz="4" w:space="0" w:color="000000"/>
              <w:bottom w:val="single" w:sz="4" w:space="0" w:color="000000"/>
              <w:right w:val="single" w:sz="4" w:space="0" w:color="000000"/>
            </w:tcBorders>
          </w:tcPr>
          <w:p w:rsidR="003B1327" w:rsidRPr="003B1327" w:rsidRDefault="003B1327" w:rsidP="000A0F77">
            <w:pPr>
              <w:spacing w:line="240" w:lineRule="auto"/>
              <w:jc w:val="both"/>
              <w:rPr>
                <w:rFonts w:ascii="Times New Roman" w:hAnsi="Times New Roman" w:cs="Times New Roman"/>
                <w:sz w:val="28"/>
                <w:szCs w:val="28"/>
              </w:rPr>
            </w:pPr>
            <w:r w:rsidRPr="003B1327">
              <w:rPr>
                <w:rFonts w:ascii="Times New Roman" w:hAnsi="Times New Roman" w:cs="Times New Roman"/>
                <w:sz w:val="28"/>
                <w:szCs w:val="28"/>
              </w:rPr>
              <w:t>5.1</w:t>
            </w:r>
            <w:r w:rsidRPr="003B1327">
              <w:rPr>
                <w:rFonts w:ascii="Times New Roman" w:hAnsi="Times New Roman" w:cs="Times New Roman"/>
                <w:color w:val="FF0000"/>
                <w:sz w:val="28"/>
                <w:szCs w:val="28"/>
              </w:rPr>
              <w:t xml:space="preserve">. </w:t>
            </w:r>
            <w:r w:rsidRPr="003B1327">
              <w:rPr>
                <w:rFonts w:ascii="Times New Roman" w:hAnsi="Times New Roman" w:cs="Times New Roman"/>
                <w:sz w:val="28"/>
                <w:szCs w:val="28"/>
              </w:rPr>
              <w:t>Организация временных и общественных работ для безработных и несовершеннолетних граждан</w:t>
            </w:r>
          </w:p>
        </w:tc>
        <w:tc>
          <w:tcPr>
            <w:tcW w:w="1559" w:type="dxa"/>
            <w:tcBorders>
              <w:top w:val="single" w:sz="4" w:space="0" w:color="auto"/>
              <w:left w:val="single" w:sz="4" w:space="0" w:color="000000"/>
              <w:bottom w:val="single" w:sz="4" w:space="0" w:color="000000"/>
              <w:right w:val="single" w:sz="4" w:space="0" w:color="000000"/>
            </w:tcBorders>
          </w:tcPr>
          <w:p w:rsidR="003B1327" w:rsidRPr="003B1327" w:rsidRDefault="003B1327" w:rsidP="000A0F77">
            <w:pPr>
              <w:spacing w:line="240" w:lineRule="auto"/>
              <w:jc w:val="center"/>
              <w:rPr>
                <w:rFonts w:ascii="Times New Roman" w:hAnsi="Times New Roman" w:cs="Times New Roman"/>
                <w:sz w:val="28"/>
                <w:szCs w:val="28"/>
              </w:rPr>
            </w:pPr>
          </w:p>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sz w:val="28"/>
                <w:szCs w:val="28"/>
              </w:rPr>
              <w:t>Апрель –октябрь</w:t>
            </w:r>
          </w:p>
        </w:tc>
        <w:tc>
          <w:tcPr>
            <w:tcW w:w="2126" w:type="dxa"/>
            <w:tcBorders>
              <w:top w:val="single" w:sz="4" w:space="0" w:color="auto"/>
              <w:left w:val="single" w:sz="4" w:space="0" w:color="000000"/>
              <w:bottom w:val="single" w:sz="4" w:space="0" w:color="000000"/>
              <w:right w:val="single" w:sz="4" w:space="0" w:color="000000"/>
            </w:tcBorders>
          </w:tcPr>
          <w:p w:rsidR="003B1327" w:rsidRPr="003B1327" w:rsidRDefault="003B1327" w:rsidP="000A0F77">
            <w:pPr>
              <w:spacing w:line="240" w:lineRule="auto"/>
              <w:jc w:val="center"/>
              <w:rPr>
                <w:rFonts w:ascii="Times New Roman" w:hAnsi="Times New Roman" w:cs="Times New Roman"/>
                <w:sz w:val="28"/>
                <w:szCs w:val="28"/>
              </w:rPr>
            </w:pPr>
          </w:p>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sz w:val="28"/>
                <w:szCs w:val="28"/>
              </w:rPr>
              <w:t>Глава СП</w:t>
            </w:r>
          </w:p>
        </w:tc>
        <w:tc>
          <w:tcPr>
            <w:tcW w:w="2126" w:type="dxa"/>
            <w:vMerge w:val="restart"/>
            <w:tcBorders>
              <w:top w:val="single" w:sz="4" w:space="0" w:color="auto"/>
              <w:left w:val="single" w:sz="4" w:space="0" w:color="000000"/>
              <w:right w:val="single" w:sz="4" w:space="0" w:color="000000"/>
            </w:tcBorders>
          </w:tcPr>
          <w:p w:rsidR="003B1327" w:rsidRPr="003B1327" w:rsidRDefault="003B1327" w:rsidP="000A0F77">
            <w:pPr>
              <w:spacing w:line="240" w:lineRule="auto"/>
              <w:jc w:val="center"/>
              <w:rPr>
                <w:rFonts w:ascii="Times New Roman" w:hAnsi="Times New Roman" w:cs="Times New Roman"/>
                <w:sz w:val="28"/>
                <w:szCs w:val="28"/>
              </w:rPr>
            </w:pPr>
          </w:p>
          <w:p w:rsidR="003B1327" w:rsidRPr="003B1327" w:rsidRDefault="003B1327" w:rsidP="000A0F77">
            <w:pPr>
              <w:spacing w:line="240" w:lineRule="auto"/>
              <w:jc w:val="center"/>
              <w:rPr>
                <w:rFonts w:ascii="Times New Roman" w:hAnsi="Times New Roman" w:cs="Times New Roman"/>
                <w:sz w:val="28"/>
                <w:szCs w:val="28"/>
              </w:rPr>
            </w:pPr>
          </w:p>
          <w:p w:rsidR="003B1327" w:rsidRPr="003B1327" w:rsidRDefault="003B1327" w:rsidP="000A0F77">
            <w:pPr>
              <w:spacing w:after="0" w:line="240" w:lineRule="auto"/>
              <w:jc w:val="center"/>
              <w:rPr>
                <w:rFonts w:ascii="Times New Roman" w:hAnsi="Times New Roman" w:cs="Times New Roman"/>
                <w:sz w:val="28"/>
                <w:szCs w:val="28"/>
              </w:rPr>
            </w:pPr>
            <w:r w:rsidRPr="003B1327">
              <w:rPr>
                <w:rFonts w:ascii="Times New Roman" w:hAnsi="Times New Roman" w:cs="Times New Roman"/>
                <w:sz w:val="28"/>
                <w:szCs w:val="28"/>
              </w:rPr>
              <w:t>Местный бюджет,</w:t>
            </w:r>
          </w:p>
          <w:p w:rsidR="003B1327" w:rsidRPr="003B1327" w:rsidRDefault="003B1327" w:rsidP="000A0F77">
            <w:pPr>
              <w:jc w:val="center"/>
              <w:rPr>
                <w:rFonts w:ascii="Times New Roman" w:hAnsi="Times New Roman" w:cs="Times New Roman"/>
                <w:sz w:val="28"/>
                <w:szCs w:val="28"/>
              </w:rPr>
            </w:pPr>
            <w:r w:rsidRPr="003B1327">
              <w:rPr>
                <w:rFonts w:ascii="Times New Roman" w:hAnsi="Times New Roman" w:cs="Times New Roman"/>
                <w:sz w:val="28"/>
                <w:szCs w:val="28"/>
              </w:rPr>
              <w:t>средства ЦЗ</w:t>
            </w:r>
          </w:p>
        </w:tc>
      </w:tr>
      <w:tr w:rsidR="003B1327" w:rsidRPr="003B1327" w:rsidTr="000A0F77">
        <w:trPr>
          <w:trHeight w:val="726"/>
        </w:trPr>
        <w:tc>
          <w:tcPr>
            <w:tcW w:w="648" w:type="dxa"/>
            <w:vMerge/>
            <w:tcBorders>
              <w:top w:val="single" w:sz="4" w:space="0" w:color="auto"/>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both"/>
              <w:rPr>
                <w:rFonts w:ascii="Times New Roman" w:hAnsi="Times New Roman" w:cs="Times New Roman"/>
                <w:sz w:val="28"/>
                <w:szCs w:val="28"/>
              </w:rPr>
            </w:pPr>
          </w:p>
        </w:tc>
        <w:tc>
          <w:tcPr>
            <w:tcW w:w="3288" w:type="dxa"/>
            <w:tcBorders>
              <w:top w:val="single" w:sz="4" w:space="0" w:color="auto"/>
              <w:left w:val="single" w:sz="4" w:space="0" w:color="000000"/>
              <w:bottom w:val="single" w:sz="4" w:space="0" w:color="000000"/>
              <w:right w:val="single" w:sz="4" w:space="0" w:color="000000"/>
            </w:tcBorders>
          </w:tcPr>
          <w:p w:rsidR="003B1327" w:rsidRPr="003B1327" w:rsidRDefault="003B1327" w:rsidP="000A0F77">
            <w:pPr>
              <w:spacing w:after="0" w:line="240" w:lineRule="auto"/>
              <w:jc w:val="both"/>
              <w:rPr>
                <w:rFonts w:ascii="Times New Roman" w:hAnsi="Times New Roman" w:cs="Times New Roman"/>
                <w:b/>
                <w:i/>
                <w:sz w:val="28"/>
                <w:szCs w:val="28"/>
              </w:rPr>
            </w:pPr>
            <w:r w:rsidRPr="003B1327">
              <w:rPr>
                <w:rFonts w:ascii="Times New Roman" w:hAnsi="Times New Roman" w:cs="Times New Roman"/>
                <w:sz w:val="28"/>
                <w:szCs w:val="28"/>
              </w:rPr>
              <w:t>5.2. Оказание помощи при организации частного предпринимательства</w:t>
            </w:r>
          </w:p>
        </w:tc>
        <w:tc>
          <w:tcPr>
            <w:tcW w:w="1559"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sz w:val="28"/>
                <w:szCs w:val="28"/>
              </w:rPr>
              <w:t>постоянно</w:t>
            </w: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sz w:val="28"/>
                <w:szCs w:val="28"/>
              </w:rPr>
              <w:t>Глава СП,  ЦЗ</w:t>
            </w:r>
          </w:p>
        </w:tc>
        <w:tc>
          <w:tcPr>
            <w:tcW w:w="2126" w:type="dxa"/>
            <w:vMerge/>
            <w:tcBorders>
              <w:left w:val="single" w:sz="4" w:space="0" w:color="000000"/>
              <w:bottom w:val="single" w:sz="4" w:space="0" w:color="000000"/>
              <w:right w:val="single" w:sz="4" w:space="0" w:color="000000"/>
            </w:tcBorders>
          </w:tcPr>
          <w:p w:rsidR="003B1327" w:rsidRPr="003B1327" w:rsidRDefault="003B1327" w:rsidP="000A0F77">
            <w:pPr>
              <w:spacing w:after="0" w:line="240" w:lineRule="auto"/>
              <w:jc w:val="both"/>
              <w:rPr>
                <w:rFonts w:ascii="Times New Roman" w:hAnsi="Times New Roman" w:cs="Times New Roman"/>
                <w:sz w:val="28"/>
                <w:szCs w:val="28"/>
              </w:rPr>
            </w:pPr>
          </w:p>
        </w:tc>
      </w:tr>
      <w:tr w:rsidR="003B1327" w:rsidRPr="003B1327" w:rsidTr="000A0F77">
        <w:trPr>
          <w:trHeight w:val="363"/>
        </w:trPr>
        <w:tc>
          <w:tcPr>
            <w:tcW w:w="9747" w:type="dxa"/>
            <w:gridSpan w:val="5"/>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after="0" w:line="240" w:lineRule="auto"/>
              <w:jc w:val="center"/>
              <w:rPr>
                <w:rFonts w:ascii="Times New Roman" w:hAnsi="Times New Roman" w:cs="Times New Roman"/>
                <w:sz w:val="28"/>
                <w:szCs w:val="28"/>
              </w:rPr>
            </w:pPr>
            <w:r w:rsidRPr="003B1327">
              <w:rPr>
                <w:rFonts w:ascii="Times New Roman" w:hAnsi="Times New Roman" w:cs="Times New Roman"/>
                <w:b/>
                <w:i/>
                <w:sz w:val="28"/>
                <w:szCs w:val="28"/>
              </w:rPr>
              <w:t>Развитие и поддержка малого предпринимательства</w:t>
            </w:r>
          </w:p>
        </w:tc>
      </w:tr>
      <w:tr w:rsidR="003B1327" w:rsidRPr="003B1327" w:rsidTr="000A0F77">
        <w:trPr>
          <w:trHeight w:val="525"/>
        </w:trPr>
        <w:tc>
          <w:tcPr>
            <w:tcW w:w="64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360" w:lineRule="auto"/>
              <w:jc w:val="both"/>
              <w:rPr>
                <w:rFonts w:ascii="Times New Roman" w:hAnsi="Times New Roman" w:cs="Times New Roman"/>
                <w:sz w:val="28"/>
                <w:szCs w:val="28"/>
              </w:rPr>
            </w:pPr>
            <w:r w:rsidRPr="003B1327">
              <w:rPr>
                <w:rFonts w:ascii="Times New Roman" w:hAnsi="Times New Roman" w:cs="Times New Roman"/>
                <w:sz w:val="28"/>
                <w:szCs w:val="28"/>
              </w:rPr>
              <w:t xml:space="preserve"> </w:t>
            </w:r>
            <w:r w:rsidRPr="003B1327">
              <w:rPr>
                <w:rFonts w:ascii="Times New Roman" w:hAnsi="Times New Roman" w:cs="Times New Roman"/>
                <w:b/>
                <w:i/>
                <w:sz w:val="28"/>
                <w:szCs w:val="28"/>
              </w:rPr>
              <w:t>6.</w:t>
            </w:r>
          </w:p>
        </w:tc>
        <w:tc>
          <w:tcPr>
            <w:tcW w:w="328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6.1. Оказание помощи при открытии ИП</w:t>
            </w:r>
          </w:p>
        </w:tc>
        <w:tc>
          <w:tcPr>
            <w:tcW w:w="1559"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rPr>
                <w:rFonts w:ascii="Times New Roman" w:hAnsi="Times New Roman" w:cs="Times New Roman"/>
                <w:sz w:val="28"/>
                <w:szCs w:val="28"/>
              </w:rPr>
            </w:pPr>
            <w:r w:rsidRPr="003B1327">
              <w:rPr>
                <w:rFonts w:ascii="Times New Roman" w:hAnsi="Times New Roman" w:cs="Times New Roman"/>
                <w:sz w:val="28"/>
                <w:szCs w:val="28"/>
              </w:rPr>
              <w:t>Постоянно</w:t>
            </w: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jc w:val="center"/>
              <w:rPr>
                <w:rFonts w:ascii="Times New Roman" w:hAnsi="Times New Roman" w:cs="Times New Roman"/>
                <w:sz w:val="28"/>
                <w:szCs w:val="28"/>
              </w:rPr>
            </w:pPr>
            <w:r w:rsidRPr="003B1327">
              <w:rPr>
                <w:rFonts w:ascii="Times New Roman" w:hAnsi="Times New Roman" w:cs="Times New Roman"/>
                <w:sz w:val="28"/>
                <w:szCs w:val="28"/>
              </w:rPr>
              <w:t>Администрация СП</w:t>
            </w: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360" w:lineRule="auto"/>
              <w:jc w:val="both"/>
              <w:rPr>
                <w:rFonts w:ascii="Times New Roman" w:hAnsi="Times New Roman" w:cs="Times New Roman"/>
                <w:sz w:val="28"/>
                <w:szCs w:val="28"/>
              </w:rPr>
            </w:pPr>
          </w:p>
        </w:tc>
      </w:tr>
      <w:tr w:rsidR="003B1327" w:rsidRPr="003B1327" w:rsidTr="000A0F77">
        <w:trPr>
          <w:trHeight w:val="255"/>
        </w:trPr>
        <w:tc>
          <w:tcPr>
            <w:tcW w:w="9747" w:type="dxa"/>
            <w:gridSpan w:val="5"/>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b/>
                <w:i/>
                <w:sz w:val="28"/>
                <w:szCs w:val="28"/>
              </w:rPr>
              <w:t>Предоставление услуг населению</w:t>
            </w:r>
          </w:p>
        </w:tc>
      </w:tr>
      <w:tr w:rsidR="003B1327" w:rsidRPr="003B1327" w:rsidTr="000A0F77">
        <w:trPr>
          <w:trHeight w:val="1813"/>
        </w:trPr>
        <w:tc>
          <w:tcPr>
            <w:tcW w:w="64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360" w:lineRule="auto"/>
              <w:jc w:val="both"/>
              <w:rPr>
                <w:rFonts w:ascii="Times New Roman" w:hAnsi="Times New Roman" w:cs="Times New Roman"/>
                <w:sz w:val="28"/>
                <w:szCs w:val="28"/>
              </w:rPr>
            </w:pPr>
            <w:r w:rsidRPr="003B1327">
              <w:rPr>
                <w:rFonts w:ascii="Times New Roman" w:hAnsi="Times New Roman" w:cs="Times New Roman"/>
                <w:b/>
                <w:i/>
                <w:sz w:val="28"/>
                <w:szCs w:val="28"/>
              </w:rPr>
              <w:lastRenderedPageBreak/>
              <w:t>7.</w:t>
            </w:r>
          </w:p>
        </w:tc>
        <w:tc>
          <w:tcPr>
            <w:tcW w:w="3288" w:type="dxa"/>
            <w:tcBorders>
              <w:top w:val="single" w:sz="4" w:space="0" w:color="000000"/>
              <w:left w:val="single" w:sz="4" w:space="0" w:color="000000"/>
              <w:right w:val="single" w:sz="4" w:space="0" w:color="000000"/>
            </w:tcBorders>
          </w:tcPr>
          <w:p w:rsidR="003B1327" w:rsidRPr="003B1327" w:rsidRDefault="003B1327" w:rsidP="000A0F77">
            <w:pPr>
              <w:spacing w:line="240" w:lineRule="auto"/>
              <w:jc w:val="both"/>
              <w:rPr>
                <w:rFonts w:ascii="Times New Roman" w:hAnsi="Times New Roman" w:cs="Times New Roman"/>
                <w:sz w:val="28"/>
                <w:szCs w:val="28"/>
              </w:rPr>
            </w:pPr>
            <w:r w:rsidRPr="003B1327">
              <w:rPr>
                <w:rFonts w:ascii="Times New Roman" w:hAnsi="Times New Roman" w:cs="Times New Roman"/>
                <w:sz w:val="28"/>
                <w:szCs w:val="28"/>
              </w:rPr>
              <w:t>7.1. Организация выездной торговли в п. Новоипатово</w:t>
            </w:r>
          </w:p>
          <w:p w:rsidR="003B1327" w:rsidRPr="003B1327" w:rsidRDefault="003B1327" w:rsidP="000A0F7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 xml:space="preserve">7.2. Оказание транспортных услуг </w:t>
            </w:r>
          </w:p>
          <w:p w:rsidR="003B1327" w:rsidRPr="003B1327" w:rsidRDefault="003B1327" w:rsidP="000A0F77">
            <w:pPr>
              <w:jc w:val="both"/>
              <w:rPr>
                <w:rFonts w:ascii="Times New Roman" w:hAnsi="Times New Roman" w:cs="Times New Roman"/>
                <w:sz w:val="28"/>
                <w:szCs w:val="28"/>
              </w:rPr>
            </w:pPr>
            <w:r w:rsidRPr="003B1327">
              <w:rPr>
                <w:rFonts w:ascii="Times New Roman" w:hAnsi="Times New Roman" w:cs="Times New Roman"/>
                <w:sz w:val="28"/>
                <w:szCs w:val="28"/>
              </w:rPr>
              <w:t>(ИП</w:t>
            </w:r>
            <w:r w:rsidRPr="003B1327">
              <w:rPr>
                <w:rFonts w:ascii="Times New Roman" w:hAnsi="Times New Roman" w:cs="Times New Roman"/>
                <w:color w:val="FF0000"/>
                <w:sz w:val="28"/>
                <w:szCs w:val="28"/>
              </w:rPr>
              <w:t xml:space="preserve"> </w:t>
            </w:r>
            <w:r w:rsidRPr="003B1327">
              <w:rPr>
                <w:rFonts w:ascii="Times New Roman" w:hAnsi="Times New Roman" w:cs="Times New Roman"/>
                <w:sz w:val="28"/>
                <w:szCs w:val="28"/>
              </w:rPr>
              <w:t>«Кравчук Р.А.»)</w:t>
            </w:r>
          </w:p>
        </w:tc>
        <w:tc>
          <w:tcPr>
            <w:tcW w:w="1559" w:type="dxa"/>
            <w:tcBorders>
              <w:top w:val="single" w:sz="4" w:space="0" w:color="000000"/>
              <w:left w:val="single" w:sz="4" w:space="0" w:color="000000"/>
              <w:right w:val="single" w:sz="4" w:space="0" w:color="000000"/>
            </w:tcBorders>
          </w:tcPr>
          <w:p w:rsidR="003B1327" w:rsidRPr="003B1327" w:rsidRDefault="003B1327" w:rsidP="000A0F77">
            <w:pPr>
              <w:spacing w:line="360" w:lineRule="auto"/>
              <w:jc w:val="center"/>
              <w:rPr>
                <w:rFonts w:ascii="Times New Roman" w:hAnsi="Times New Roman" w:cs="Times New Roman"/>
                <w:sz w:val="28"/>
                <w:szCs w:val="28"/>
              </w:rPr>
            </w:pPr>
            <w:r w:rsidRPr="003B1327">
              <w:rPr>
                <w:rFonts w:ascii="Times New Roman" w:hAnsi="Times New Roman" w:cs="Times New Roman"/>
                <w:sz w:val="28"/>
                <w:szCs w:val="28"/>
              </w:rPr>
              <w:t>Постоянно</w:t>
            </w:r>
          </w:p>
        </w:tc>
        <w:tc>
          <w:tcPr>
            <w:tcW w:w="2126" w:type="dxa"/>
            <w:tcBorders>
              <w:top w:val="single" w:sz="4" w:space="0" w:color="000000"/>
              <w:left w:val="single" w:sz="4" w:space="0" w:color="000000"/>
              <w:right w:val="single" w:sz="4" w:space="0" w:color="000000"/>
            </w:tcBorders>
          </w:tcPr>
          <w:p w:rsidR="003B1327" w:rsidRPr="003B1327" w:rsidRDefault="003B1327" w:rsidP="000A0F77">
            <w:pPr>
              <w:jc w:val="center"/>
              <w:rPr>
                <w:rFonts w:ascii="Times New Roman" w:hAnsi="Times New Roman" w:cs="Times New Roman"/>
                <w:sz w:val="28"/>
                <w:szCs w:val="28"/>
              </w:rPr>
            </w:pPr>
            <w:r w:rsidRPr="003B1327">
              <w:rPr>
                <w:rFonts w:ascii="Times New Roman" w:hAnsi="Times New Roman" w:cs="Times New Roman"/>
                <w:sz w:val="28"/>
                <w:szCs w:val="28"/>
              </w:rPr>
              <w:t>ИП</w:t>
            </w:r>
          </w:p>
        </w:tc>
        <w:tc>
          <w:tcPr>
            <w:tcW w:w="2126" w:type="dxa"/>
            <w:tcBorders>
              <w:top w:val="single" w:sz="4" w:space="0" w:color="000000"/>
              <w:left w:val="single" w:sz="4" w:space="0" w:color="000000"/>
              <w:right w:val="single" w:sz="4" w:space="0" w:color="000000"/>
            </w:tcBorders>
          </w:tcPr>
          <w:p w:rsidR="003B1327" w:rsidRPr="003B1327" w:rsidRDefault="003B1327" w:rsidP="000A0F77">
            <w:pPr>
              <w:jc w:val="center"/>
              <w:rPr>
                <w:rFonts w:ascii="Times New Roman" w:hAnsi="Times New Roman" w:cs="Times New Roman"/>
                <w:sz w:val="28"/>
                <w:szCs w:val="28"/>
              </w:rPr>
            </w:pPr>
            <w:r w:rsidRPr="003B1327">
              <w:rPr>
                <w:rFonts w:ascii="Times New Roman" w:hAnsi="Times New Roman" w:cs="Times New Roman"/>
                <w:sz w:val="28"/>
                <w:szCs w:val="28"/>
              </w:rPr>
              <w:t>Средства предпринимателя</w:t>
            </w:r>
          </w:p>
        </w:tc>
      </w:tr>
      <w:tr w:rsidR="003B1327" w:rsidRPr="003B1327" w:rsidTr="000A0F77">
        <w:trPr>
          <w:trHeight w:val="626"/>
        </w:trPr>
        <w:tc>
          <w:tcPr>
            <w:tcW w:w="9747" w:type="dxa"/>
            <w:gridSpan w:val="5"/>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after="0" w:line="240" w:lineRule="auto"/>
              <w:jc w:val="center"/>
              <w:rPr>
                <w:rFonts w:ascii="Times New Roman" w:hAnsi="Times New Roman" w:cs="Times New Roman"/>
                <w:b/>
                <w:i/>
                <w:sz w:val="28"/>
                <w:szCs w:val="28"/>
              </w:rPr>
            </w:pPr>
            <w:r w:rsidRPr="003B1327">
              <w:rPr>
                <w:rFonts w:ascii="Times New Roman" w:hAnsi="Times New Roman" w:cs="Times New Roman"/>
                <w:b/>
                <w:i/>
                <w:sz w:val="28"/>
                <w:szCs w:val="28"/>
              </w:rPr>
              <w:t>Профилактика негативных явлений, снижение правонарушений и преступлений</w:t>
            </w:r>
          </w:p>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b/>
                <w:i/>
                <w:sz w:val="28"/>
                <w:szCs w:val="28"/>
              </w:rPr>
              <w:t>среди населения</w:t>
            </w:r>
          </w:p>
        </w:tc>
      </w:tr>
      <w:tr w:rsidR="003B1327" w:rsidRPr="003B1327" w:rsidTr="000A0F77">
        <w:tc>
          <w:tcPr>
            <w:tcW w:w="64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360" w:lineRule="auto"/>
              <w:jc w:val="both"/>
              <w:rPr>
                <w:rFonts w:ascii="Times New Roman" w:hAnsi="Times New Roman" w:cs="Times New Roman"/>
                <w:b/>
                <w:sz w:val="28"/>
                <w:szCs w:val="28"/>
              </w:rPr>
            </w:pPr>
            <w:r w:rsidRPr="003B1327">
              <w:rPr>
                <w:rFonts w:ascii="Times New Roman" w:hAnsi="Times New Roman" w:cs="Times New Roman"/>
                <w:b/>
                <w:sz w:val="28"/>
                <w:szCs w:val="28"/>
              </w:rPr>
              <w:t>8.</w:t>
            </w:r>
          </w:p>
        </w:tc>
        <w:tc>
          <w:tcPr>
            <w:tcW w:w="328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8.1. Координация  работы Женсовета на территории поселения</w:t>
            </w:r>
          </w:p>
          <w:p w:rsidR="003B1327" w:rsidRPr="003B1327" w:rsidRDefault="003B1327" w:rsidP="000A0F7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8.2. Координация работы общественной комиссии по семейной, детской и молодежной политике</w:t>
            </w:r>
          </w:p>
          <w:p w:rsidR="003B1327" w:rsidRPr="003B1327" w:rsidRDefault="003B1327" w:rsidP="000A0F7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8.3. Организация рейдов по выполнению закона РК «Профилактика безнадзорности и правонарушений среди несовершеннолетних»</w:t>
            </w:r>
          </w:p>
        </w:tc>
        <w:tc>
          <w:tcPr>
            <w:tcW w:w="1559"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center"/>
              <w:rPr>
                <w:rFonts w:ascii="Times New Roman" w:hAnsi="Times New Roman" w:cs="Times New Roman"/>
                <w:sz w:val="28"/>
                <w:szCs w:val="28"/>
              </w:rPr>
            </w:pPr>
          </w:p>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sz w:val="28"/>
                <w:szCs w:val="28"/>
              </w:rPr>
              <w:t>Постоянно</w:t>
            </w:r>
          </w:p>
          <w:p w:rsidR="003B1327" w:rsidRPr="003B1327" w:rsidRDefault="003B1327" w:rsidP="000A0F77">
            <w:pPr>
              <w:spacing w:line="240" w:lineRule="auto"/>
              <w:jc w:val="center"/>
              <w:rPr>
                <w:rFonts w:ascii="Times New Roman" w:hAnsi="Times New Roman" w:cs="Times New Roman"/>
                <w:sz w:val="28"/>
                <w:szCs w:val="28"/>
              </w:rPr>
            </w:pPr>
          </w:p>
          <w:p w:rsidR="003B1327" w:rsidRPr="003B1327" w:rsidRDefault="003B1327" w:rsidP="000A0F77">
            <w:pPr>
              <w:spacing w:line="240" w:lineRule="auto"/>
              <w:jc w:val="center"/>
              <w:rPr>
                <w:rFonts w:ascii="Times New Roman" w:hAnsi="Times New Roman" w:cs="Times New Roman"/>
                <w:sz w:val="28"/>
                <w:szCs w:val="28"/>
              </w:rPr>
            </w:pPr>
          </w:p>
          <w:p w:rsidR="003B1327" w:rsidRPr="003B1327" w:rsidRDefault="003B1327" w:rsidP="000A0F77">
            <w:pPr>
              <w:spacing w:line="240" w:lineRule="auto"/>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360" w:lineRule="auto"/>
              <w:jc w:val="center"/>
              <w:rPr>
                <w:rFonts w:ascii="Times New Roman" w:hAnsi="Times New Roman" w:cs="Times New Roman"/>
                <w:sz w:val="28"/>
                <w:szCs w:val="28"/>
              </w:rPr>
            </w:pPr>
          </w:p>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sz w:val="28"/>
                <w:szCs w:val="28"/>
              </w:rPr>
              <w:t>Администрация СП, общественные организации</w:t>
            </w:r>
          </w:p>
        </w:tc>
        <w:tc>
          <w:tcPr>
            <w:tcW w:w="2126"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line="240" w:lineRule="auto"/>
              <w:jc w:val="center"/>
              <w:rPr>
                <w:rFonts w:ascii="Times New Roman" w:hAnsi="Times New Roman" w:cs="Times New Roman"/>
                <w:sz w:val="28"/>
                <w:szCs w:val="28"/>
              </w:rPr>
            </w:pPr>
          </w:p>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sz w:val="28"/>
                <w:szCs w:val="28"/>
              </w:rPr>
              <w:t>Местный бюджет</w:t>
            </w:r>
          </w:p>
        </w:tc>
      </w:tr>
      <w:tr w:rsidR="003B1327" w:rsidRPr="003B1327" w:rsidTr="000A0F77">
        <w:trPr>
          <w:trHeight w:val="341"/>
        </w:trPr>
        <w:tc>
          <w:tcPr>
            <w:tcW w:w="9747" w:type="dxa"/>
            <w:gridSpan w:val="5"/>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line="240" w:lineRule="auto"/>
              <w:jc w:val="center"/>
              <w:rPr>
                <w:rFonts w:ascii="Times New Roman" w:hAnsi="Times New Roman" w:cs="Times New Roman"/>
                <w:sz w:val="28"/>
                <w:szCs w:val="28"/>
              </w:rPr>
            </w:pPr>
            <w:r w:rsidRPr="003B1327">
              <w:rPr>
                <w:rFonts w:ascii="Times New Roman" w:hAnsi="Times New Roman" w:cs="Times New Roman"/>
                <w:b/>
                <w:i/>
                <w:sz w:val="28"/>
                <w:szCs w:val="28"/>
              </w:rPr>
              <w:t>Сохранение здоровья у населения и профилактика заболеваемости</w:t>
            </w:r>
          </w:p>
        </w:tc>
      </w:tr>
      <w:tr w:rsidR="003B1327" w:rsidRPr="003B1327" w:rsidTr="000A0F77">
        <w:trPr>
          <w:trHeight w:val="405"/>
        </w:trPr>
        <w:tc>
          <w:tcPr>
            <w:tcW w:w="648" w:type="dxa"/>
            <w:vMerge w:val="restart"/>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both"/>
              <w:rPr>
                <w:rFonts w:ascii="Times New Roman" w:hAnsi="Times New Roman" w:cs="Times New Roman"/>
                <w:b/>
                <w:sz w:val="28"/>
                <w:szCs w:val="28"/>
              </w:rPr>
            </w:pPr>
            <w:r w:rsidRPr="003B1327">
              <w:rPr>
                <w:rFonts w:ascii="Times New Roman" w:hAnsi="Times New Roman" w:cs="Times New Roman"/>
                <w:b/>
                <w:sz w:val="28"/>
                <w:szCs w:val="28"/>
              </w:rPr>
              <w:t>9.</w:t>
            </w:r>
          </w:p>
        </w:tc>
        <w:tc>
          <w:tcPr>
            <w:tcW w:w="328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9.1. Проведение просветительной работы по профилактике туберкулеза среди населения путем размещения информации на информационных  стендах</w:t>
            </w:r>
          </w:p>
        </w:tc>
        <w:tc>
          <w:tcPr>
            <w:tcW w:w="1559" w:type="dxa"/>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center"/>
              <w:rPr>
                <w:rFonts w:ascii="Times New Roman" w:hAnsi="Times New Roman" w:cs="Times New Roman"/>
                <w:sz w:val="28"/>
                <w:szCs w:val="28"/>
              </w:rPr>
            </w:pPr>
            <w:r w:rsidRPr="003B1327">
              <w:rPr>
                <w:rFonts w:ascii="Times New Roman" w:hAnsi="Times New Roman" w:cs="Times New Roman"/>
                <w:sz w:val="28"/>
                <w:szCs w:val="28"/>
              </w:rPr>
              <w:t>постоянно</w:t>
            </w:r>
          </w:p>
        </w:tc>
        <w:tc>
          <w:tcPr>
            <w:tcW w:w="2126" w:type="dxa"/>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center"/>
              <w:rPr>
                <w:rFonts w:ascii="Times New Roman" w:hAnsi="Times New Roman" w:cs="Times New Roman"/>
                <w:sz w:val="28"/>
                <w:szCs w:val="28"/>
              </w:rPr>
            </w:pPr>
            <w:r w:rsidRPr="003B1327">
              <w:rPr>
                <w:rFonts w:ascii="Times New Roman" w:hAnsi="Times New Roman" w:cs="Times New Roman"/>
                <w:sz w:val="28"/>
                <w:szCs w:val="28"/>
              </w:rPr>
              <w:t>Администрация СП, общественные организации</w:t>
            </w:r>
          </w:p>
        </w:tc>
        <w:tc>
          <w:tcPr>
            <w:tcW w:w="2126" w:type="dxa"/>
            <w:vMerge w:val="restart"/>
            <w:tcBorders>
              <w:top w:val="single" w:sz="4" w:space="0" w:color="000000"/>
              <w:left w:val="single" w:sz="4" w:space="0" w:color="000000"/>
              <w:right w:val="single" w:sz="4" w:space="0" w:color="000000"/>
            </w:tcBorders>
          </w:tcPr>
          <w:p w:rsidR="003B1327" w:rsidRPr="003B1327" w:rsidRDefault="003B1327" w:rsidP="000A0F77">
            <w:pPr>
              <w:spacing w:line="240" w:lineRule="auto"/>
              <w:jc w:val="both"/>
              <w:rPr>
                <w:rFonts w:ascii="Times New Roman" w:hAnsi="Times New Roman" w:cs="Times New Roman"/>
                <w:sz w:val="28"/>
                <w:szCs w:val="28"/>
              </w:rPr>
            </w:pPr>
          </w:p>
        </w:tc>
      </w:tr>
      <w:tr w:rsidR="003B1327" w:rsidRPr="003B1327" w:rsidTr="000A0F77">
        <w:trPr>
          <w:trHeight w:val="405"/>
        </w:trPr>
        <w:tc>
          <w:tcPr>
            <w:tcW w:w="648" w:type="dxa"/>
            <w:vMerge/>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both"/>
              <w:rPr>
                <w:rFonts w:ascii="Times New Roman" w:hAnsi="Times New Roman" w:cs="Times New Roman"/>
                <w:b/>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9.2. Оказание содействия фельдшеру ФАП п.Мандач , ГБУЗ РК «Сыктывдинская центральная районная больница» к привлечению к флюроосмотрам граждан, граждан ведущих асоциальный образ жизни.</w:t>
            </w:r>
          </w:p>
          <w:p w:rsidR="003B1327" w:rsidRPr="003B1327" w:rsidRDefault="003B1327" w:rsidP="000A0F7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 xml:space="preserve">Привлечение граждан п. </w:t>
            </w:r>
            <w:r w:rsidRPr="003B1327">
              <w:rPr>
                <w:rFonts w:ascii="Times New Roman" w:hAnsi="Times New Roman" w:cs="Times New Roman"/>
                <w:sz w:val="28"/>
                <w:szCs w:val="28"/>
              </w:rPr>
              <w:lastRenderedPageBreak/>
              <w:t xml:space="preserve">Мандач и п. Новоипатово к вакцинации, ревакцинации от </w:t>
            </w:r>
            <w:r w:rsidRPr="003B1327">
              <w:rPr>
                <w:rFonts w:ascii="Times New Roman" w:hAnsi="Times New Roman" w:cs="Times New Roman"/>
                <w:sz w:val="28"/>
                <w:szCs w:val="28"/>
                <w:lang w:val="en-US"/>
              </w:rPr>
              <w:t>COVID</w:t>
            </w:r>
            <w:r w:rsidRPr="003B1327">
              <w:rPr>
                <w:rFonts w:ascii="Times New Roman" w:hAnsi="Times New Roman" w:cs="Times New Roman"/>
                <w:sz w:val="28"/>
                <w:szCs w:val="28"/>
              </w:rPr>
              <w:t xml:space="preserve">-19 </w:t>
            </w:r>
          </w:p>
        </w:tc>
        <w:tc>
          <w:tcPr>
            <w:tcW w:w="1559" w:type="dxa"/>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center"/>
              <w:rPr>
                <w:rFonts w:ascii="Times New Roman" w:hAnsi="Times New Roman" w:cs="Times New Roman"/>
                <w:sz w:val="28"/>
                <w:szCs w:val="28"/>
              </w:rPr>
            </w:pPr>
            <w:r w:rsidRPr="003B1327">
              <w:rPr>
                <w:rFonts w:ascii="Times New Roman" w:hAnsi="Times New Roman" w:cs="Times New Roman"/>
                <w:sz w:val="28"/>
                <w:szCs w:val="28"/>
              </w:rPr>
              <w:lastRenderedPageBreak/>
              <w:t>постоянно</w:t>
            </w:r>
          </w:p>
        </w:tc>
        <w:tc>
          <w:tcPr>
            <w:tcW w:w="2126" w:type="dxa"/>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center"/>
              <w:rPr>
                <w:rFonts w:ascii="Times New Roman" w:hAnsi="Times New Roman" w:cs="Times New Roman"/>
                <w:sz w:val="28"/>
                <w:szCs w:val="28"/>
              </w:rPr>
            </w:pPr>
            <w:r w:rsidRPr="003B1327">
              <w:rPr>
                <w:rFonts w:ascii="Times New Roman" w:hAnsi="Times New Roman" w:cs="Times New Roman"/>
                <w:sz w:val="28"/>
                <w:szCs w:val="28"/>
              </w:rPr>
              <w:t>Администрация СП</w:t>
            </w:r>
          </w:p>
        </w:tc>
        <w:tc>
          <w:tcPr>
            <w:tcW w:w="2126" w:type="dxa"/>
            <w:vMerge/>
            <w:tcBorders>
              <w:left w:val="single" w:sz="4" w:space="0" w:color="000000"/>
              <w:right w:val="single" w:sz="4" w:space="0" w:color="000000"/>
            </w:tcBorders>
          </w:tcPr>
          <w:p w:rsidR="003B1327" w:rsidRPr="003B1327" w:rsidRDefault="003B1327" w:rsidP="000A0F77">
            <w:pPr>
              <w:spacing w:line="240" w:lineRule="auto"/>
              <w:jc w:val="both"/>
              <w:rPr>
                <w:rFonts w:ascii="Times New Roman" w:hAnsi="Times New Roman" w:cs="Times New Roman"/>
                <w:sz w:val="28"/>
                <w:szCs w:val="28"/>
              </w:rPr>
            </w:pPr>
          </w:p>
        </w:tc>
      </w:tr>
      <w:tr w:rsidR="003B1327" w:rsidRPr="003B1327" w:rsidTr="000A0F77">
        <w:trPr>
          <w:trHeight w:val="405"/>
        </w:trPr>
        <w:tc>
          <w:tcPr>
            <w:tcW w:w="648" w:type="dxa"/>
            <w:vMerge/>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both"/>
              <w:rPr>
                <w:rFonts w:ascii="Times New Roman" w:hAnsi="Times New Roman" w:cs="Times New Roman"/>
                <w:b/>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10.3 Привлечение граждан к прохождению диспансеризации</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center"/>
              <w:rPr>
                <w:rFonts w:ascii="Times New Roman" w:hAnsi="Times New Roman" w:cs="Times New Roman"/>
                <w:sz w:val="28"/>
                <w:szCs w:val="28"/>
              </w:rPr>
            </w:pPr>
            <w:r w:rsidRPr="003B1327">
              <w:rPr>
                <w:rFonts w:ascii="Times New Roman" w:hAnsi="Times New Roman" w:cs="Times New Roman"/>
                <w:sz w:val="28"/>
                <w:szCs w:val="28"/>
              </w:rPr>
              <w:t>постоянно</w:t>
            </w:r>
          </w:p>
          <w:p w:rsidR="003B1327" w:rsidRPr="003B1327" w:rsidRDefault="003B1327" w:rsidP="000A0F77">
            <w:pPr>
              <w:jc w:val="center"/>
              <w:rPr>
                <w:rFonts w:ascii="Times New Roman" w:hAnsi="Times New Roman" w:cs="Times New Roman"/>
                <w:sz w:val="28"/>
                <w:szCs w:val="28"/>
              </w:rPr>
            </w:pP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center"/>
              <w:rPr>
                <w:rFonts w:ascii="Times New Roman" w:hAnsi="Times New Roman" w:cs="Times New Roman"/>
                <w:sz w:val="28"/>
                <w:szCs w:val="28"/>
              </w:rPr>
            </w:pPr>
            <w:r w:rsidRPr="003B1327">
              <w:rPr>
                <w:rFonts w:ascii="Times New Roman" w:hAnsi="Times New Roman" w:cs="Times New Roman"/>
                <w:sz w:val="28"/>
                <w:szCs w:val="28"/>
              </w:rPr>
              <w:t>Администрация СП</w:t>
            </w:r>
          </w:p>
        </w:tc>
        <w:tc>
          <w:tcPr>
            <w:tcW w:w="2126" w:type="dxa"/>
            <w:vMerge/>
            <w:tcBorders>
              <w:left w:val="single" w:sz="4" w:space="0" w:color="000000"/>
              <w:right w:val="single" w:sz="4" w:space="0" w:color="000000"/>
            </w:tcBorders>
          </w:tcPr>
          <w:p w:rsidR="003B1327" w:rsidRPr="003B1327" w:rsidRDefault="003B1327" w:rsidP="000A0F77">
            <w:pPr>
              <w:spacing w:line="240" w:lineRule="auto"/>
              <w:jc w:val="both"/>
              <w:rPr>
                <w:rFonts w:ascii="Times New Roman" w:hAnsi="Times New Roman" w:cs="Times New Roman"/>
                <w:sz w:val="28"/>
                <w:szCs w:val="28"/>
              </w:rPr>
            </w:pPr>
          </w:p>
        </w:tc>
      </w:tr>
      <w:tr w:rsidR="003B1327" w:rsidRPr="003B1327" w:rsidTr="000A0F77">
        <w:trPr>
          <w:trHeight w:val="405"/>
        </w:trPr>
        <w:tc>
          <w:tcPr>
            <w:tcW w:w="648" w:type="dxa"/>
            <w:vMerge/>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both"/>
              <w:rPr>
                <w:rFonts w:ascii="Times New Roman" w:hAnsi="Times New Roman" w:cs="Times New Roman"/>
                <w:b/>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3B1327" w:rsidRPr="003B1327" w:rsidRDefault="003B1327" w:rsidP="000A0F77">
            <w:pPr>
              <w:spacing w:after="0" w:line="240" w:lineRule="auto"/>
              <w:jc w:val="both"/>
              <w:rPr>
                <w:rFonts w:ascii="Times New Roman" w:hAnsi="Times New Roman" w:cs="Times New Roman"/>
                <w:sz w:val="28"/>
                <w:szCs w:val="28"/>
              </w:rPr>
            </w:pPr>
            <w:r w:rsidRPr="003B1327">
              <w:rPr>
                <w:rFonts w:ascii="Times New Roman" w:hAnsi="Times New Roman" w:cs="Times New Roman"/>
                <w:sz w:val="28"/>
                <w:szCs w:val="28"/>
              </w:rPr>
              <w:t>10.4 Участие в выездах медико-социальных бригад</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both"/>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3B1327" w:rsidRPr="003B1327" w:rsidRDefault="003B1327" w:rsidP="000A0F77">
            <w:pPr>
              <w:spacing w:after="0" w:line="240" w:lineRule="auto"/>
              <w:jc w:val="both"/>
              <w:rPr>
                <w:rFonts w:ascii="Times New Roman" w:hAnsi="Times New Roman" w:cs="Times New Roman"/>
                <w:sz w:val="28"/>
                <w:szCs w:val="28"/>
              </w:rPr>
            </w:pPr>
          </w:p>
        </w:tc>
        <w:tc>
          <w:tcPr>
            <w:tcW w:w="2126" w:type="dxa"/>
            <w:vMerge/>
            <w:tcBorders>
              <w:left w:val="single" w:sz="4" w:space="0" w:color="000000"/>
              <w:bottom w:val="single" w:sz="4" w:space="0" w:color="000000"/>
              <w:right w:val="single" w:sz="4" w:space="0" w:color="000000"/>
            </w:tcBorders>
          </w:tcPr>
          <w:p w:rsidR="003B1327" w:rsidRPr="003B1327" w:rsidRDefault="003B1327" w:rsidP="000A0F77">
            <w:pPr>
              <w:spacing w:line="240" w:lineRule="auto"/>
              <w:jc w:val="both"/>
              <w:rPr>
                <w:rFonts w:ascii="Times New Roman" w:hAnsi="Times New Roman" w:cs="Times New Roman"/>
                <w:sz w:val="28"/>
                <w:szCs w:val="28"/>
              </w:rPr>
            </w:pPr>
          </w:p>
        </w:tc>
      </w:tr>
    </w:tbl>
    <w:p w:rsidR="003B1327" w:rsidRPr="003B1327" w:rsidRDefault="003B1327" w:rsidP="003B1327">
      <w:pPr>
        <w:jc w:val="both"/>
        <w:rPr>
          <w:rFonts w:ascii="Times New Roman" w:hAnsi="Times New Roman" w:cs="Times New Roman"/>
          <w:sz w:val="28"/>
          <w:szCs w:val="28"/>
        </w:rPr>
      </w:pPr>
    </w:p>
    <w:p w:rsidR="003B1327" w:rsidRPr="00EF6610" w:rsidRDefault="003B1327" w:rsidP="003B1327">
      <w:pPr>
        <w:suppressAutoHyphens/>
        <w:spacing w:after="0" w:line="240" w:lineRule="auto"/>
        <w:jc w:val="center"/>
        <w:rPr>
          <w:rFonts w:ascii="Times New Roman" w:eastAsia="Times New Roman" w:hAnsi="Times New Roman" w:cs="Times New Roman"/>
          <w:sz w:val="24"/>
          <w:szCs w:val="24"/>
          <w:lang w:eastAsia="ar-SA"/>
        </w:rPr>
      </w:pPr>
      <w:r w:rsidRPr="00EF6610">
        <w:rPr>
          <w:rFonts w:ascii="Times New Roman" w:eastAsia="Times New Roman" w:hAnsi="Times New Roman" w:cs="Times New Roman"/>
          <w:noProof/>
          <w:sz w:val="24"/>
          <w:szCs w:val="24"/>
          <w:lang w:eastAsia="ru-RU"/>
        </w:rPr>
        <w:drawing>
          <wp:inline distT="0" distB="0" distL="0" distR="0">
            <wp:extent cx="809625" cy="933450"/>
            <wp:effectExtent l="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933450"/>
                    </a:xfrm>
                    <a:prstGeom prst="rect">
                      <a:avLst/>
                    </a:prstGeom>
                    <a:noFill/>
                    <a:ln>
                      <a:noFill/>
                    </a:ln>
                  </pic:spPr>
                </pic:pic>
              </a:graphicData>
            </a:graphic>
          </wp:inline>
        </w:drawing>
      </w:r>
    </w:p>
    <w:p w:rsidR="003B1327" w:rsidRPr="003B1327" w:rsidRDefault="003B1327" w:rsidP="003B1327">
      <w:pPr>
        <w:widowControl w:val="0"/>
        <w:suppressAutoHyphens/>
        <w:spacing w:after="0" w:line="240" w:lineRule="auto"/>
        <w:jc w:val="center"/>
        <w:rPr>
          <w:rFonts w:ascii="Liberation Serif" w:eastAsia="Droid Sans Fallback" w:hAnsi="Liberation Serif" w:cs="FreeSans"/>
          <w:b/>
          <w:kern w:val="2"/>
          <w:sz w:val="28"/>
          <w:szCs w:val="28"/>
          <w:lang w:eastAsia="zh-CN" w:bidi="hi-IN"/>
        </w:rPr>
      </w:pPr>
      <w:r w:rsidRPr="003B1327">
        <w:rPr>
          <w:rFonts w:ascii="Times New Roman" w:eastAsia="Droid Sans Fallback" w:hAnsi="Times New Roman" w:cs="Times New Roman"/>
          <w:b/>
          <w:kern w:val="2"/>
          <w:sz w:val="28"/>
          <w:szCs w:val="28"/>
          <w:lang w:eastAsia="zh-CN" w:bidi="hi-IN"/>
        </w:rPr>
        <w:t xml:space="preserve">Администрация сельского поселения «Мандач» </w:t>
      </w:r>
    </w:p>
    <w:p w:rsidR="003B1327" w:rsidRPr="003B1327" w:rsidRDefault="003B1327" w:rsidP="003B1327">
      <w:pPr>
        <w:widowControl w:val="0"/>
        <w:suppressAutoHyphens/>
        <w:spacing w:after="0" w:line="240" w:lineRule="auto"/>
        <w:jc w:val="center"/>
        <w:rPr>
          <w:rFonts w:ascii="Liberation Serif" w:eastAsia="Droid Sans Fallback" w:hAnsi="Liberation Serif" w:cs="FreeSans"/>
          <w:b/>
          <w:kern w:val="2"/>
          <w:sz w:val="28"/>
          <w:szCs w:val="28"/>
          <w:lang w:eastAsia="zh-CN" w:bidi="hi-IN"/>
        </w:rPr>
      </w:pPr>
      <w:r w:rsidRPr="003B1327">
        <w:rPr>
          <w:rFonts w:ascii="Times New Roman" w:eastAsia="Droid Sans Fallback" w:hAnsi="Times New Roman" w:cs="Times New Roman"/>
          <w:b/>
          <w:kern w:val="2"/>
          <w:sz w:val="28"/>
          <w:szCs w:val="28"/>
          <w:lang w:eastAsia="zh-CN" w:bidi="hi-IN"/>
        </w:rPr>
        <w:t>муниципального района «Сыктывдинский» Республики Коми</w:t>
      </w:r>
    </w:p>
    <w:p w:rsidR="003B1327" w:rsidRPr="003B1327" w:rsidRDefault="003B1327" w:rsidP="003B1327">
      <w:pPr>
        <w:widowControl w:val="0"/>
        <w:suppressAutoHyphens/>
        <w:spacing w:after="0" w:line="240" w:lineRule="auto"/>
        <w:jc w:val="center"/>
        <w:rPr>
          <w:rFonts w:ascii="Liberation Serif" w:eastAsia="Droid Sans Fallback" w:hAnsi="Liberation Serif" w:cs="FreeSans"/>
          <w:b/>
          <w:kern w:val="2"/>
          <w:sz w:val="28"/>
          <w:szCs w:val="28"/>
          <w:lang w:eastAsia="zh-CN" w:bidi="hi-IN"/>
        </w:rPr>
      </w:pPr>
      <w:r w:rsidRPr="003B1327">
        <w:rPr>
          <w:rFonts w:ascii="Times New Roman" w:eastAsia="Droid Sans Fallback" w:hAnsi="Times New Roman" w:cs="Times New Roman"/>
          <w:b/>
          <w:kern w:val="2"/>
          <w:sz w:val="28"/>
          <w:szCs w:val="28"/>
          <w:lang w:eastAsia="zh-CN" w:bidi="hi-IN"/>
        </w:rPr>
        <w:t>Коми Республикаса «Сыктывдін» муниципальнӧй районын</w:t>
      </w:r>
    </w:p>
    <w:p w:rsidR="003B1327" w:rsidRPr="003B1327" w:rsidRDefault="003B1327" w:rsidP="003B1327">
      <w:pPr>
        <w:widowControl w:val="0"/>
        <w:suppressAutoHyphens/>
        <w:spacing w:after="0" w:line="240" w:lineRule="auto"/>
        <w:jc w:val="center"/>
        <w:rPr>
          <w:rFonts w:ascii="Liberation Serif" w:eastAsia="Droid Sans Fallback" w:hAnsi="Liberation Serif" w:cs="FreeSans"/>
          <w:b/>
          <w:kern w:val="2"/>
          <w:sz w:val="28"/>
          <w:szCs w:val="28"/>
          <w:lang w:eastAsia="zh-CN" w:bidi="hi-IN"/>
        </w:rPr>
      </w:pPr>
      <w:r w:rsidRPr="003B1327">
        <w:rPr>
          <w:rFonts w:ascii="Times New Roman" w:eastAsia="Droid Sans Fallback" w:hAnsi="Times New Roman" w:cs="Times New Roman"/>
          <w:b/>
          <w:kern w:val="2"/>
          <w:sz w:val="28"/>
          <w:szCs w:val="28"/>
          <w:lang w:eastAsia="zh-CN" w:bidi="hi-IN"/>
        </w:rPr>
        <w:t xml:space="preserve">«Мандач» сикт овмӧдчӧминса администрация </w:t>
      </w:r>
    </w:p>
    <w:p w:rsidR="003B1327" w:rsidRPr="003B1327" w:rsidRDefault="003B1327" w:rsidP="003B1327">
      <w:pPr>
        <w:widowControl w:val="0"/>
        <w:suppressAutoHyphens/>
        <w:spacing w:after="0" w:line="240" w:lineRule="auto"/>
        <w:jc w:val="center"/>
        <w:rPr>
          <w:rFonts w:ascii="Liberation Serif" w:eastAsia="Droid Sans Fallback" w:hAnsi="Liberation Serif" w:cs="FreeSans"/>
          <w:b/>
          <w:kern w:val="2"/>
          <w:sz w:val="28"/>
          <w:szCs w:val="28"/>
          <w:lang w:eastAsia="zh-CN" w:bidi="hi-IN"/>
        </w:rPr>
      </w:pPr>
      <w:r w:rsidRPr="003B1327">
        <w:rPr>
          <w:rFonts w:ascii="Times New Roman" w:eastAsia="Droid Sans Fallback" w:hAnsi="Times New Roman" w:cs="Times New Roman"/>
          <w:b/>
          <w:kern w:val="2"/>
          <w:sz w:val="28"/>
          <w:szCs w:val="28"/>
          <w:lang w:eastAsia="zh-CN" w:bidi="hi-IN"/>
        </w:rPr>
        <w:t>ПОСТАНОВЛЕНИЕ</w:t>
      </w:r>
    </w:p>
    <w:p w:rsidR="003B1327" w:rsidRPr="003B1327" w:rsidRDefault="003B1327" w:rsidP="003B1327">
      <w:pPr>
        <w:suppressAutoHyphens/>
        <w:spacing w:after="0" w:line="240" w:lineRule="auto"/>
        <w:ind w:right="-105"/>
        <w:jc w:val="center"/>
        <w:rPr>
          <w:rFonts w:ascii="Times New Roman" w:eastAsia="Times New Roman" w:hAnsi="Times New Roman" w:cs="Times New Roman"/>
          <w:b/>
          <w:sz w:val="28"/>
          <w:szCs w:val="28"/>
          <w:lang w:eastAsia="ar-SA"/>
        </w:rPr>
      </w:pPr>
      <w:r w:rsidRPr="003B1327">
        <w:rPr>
          <w:rFonts w:ascii="Times New Roman" w:eastAsia="Times New Roman" w:hAnsi="Times New Roman" w:cs="Times New Roman"/>
          <w:b/>
          <w:sz w:val="28"/>
          <w:szCs w:val="28"/>
          <w:lang w:eastAsia="ar-SA"/>
        </w:rPr>
        <w:t>ШУӦМ</w:t>
      </w:r>
    </w:p>
    <w:p w:rsidR="003B1327" w:rsidRPr="003B1327" w:rsidRDefault="003B1327" w:rsidP="003B1327">
      <w:pPr>
        <w:spacing w:after="0" w:line="240" w:lineRule="auto"/>
        <w:jc w:val="both"/>
        <w:rPr>
          <w:rFonts w:ascii="Times New Roman" w:eastAsia="Times New Roman" w:hAnsi="Times New Roman" w:cs="Times New Roman"/>
          <w:sz w:val="28"/>
          <w:szCs w:val="28"/>
          <w:lang w:eastAsia="ru-RU"/>
        </w:rPr>
      </w:pPr>
      <w:r w:rsidRPr="003B1327">
        <w:rPr>
          <w:rFonts w:ascii="Times New Roman" w:eastAsia="Times New Roman" w:hAnsi="Times New Roman" w:cs="Times New Roman"/>
          <w:sz w:val="28"/>
          <w:szCs w:val="28"/>
          <w:lang w:eastAsia="ru-RU"/>
        </w:rPr>
        <w:t>от 11 ноября 2024 года                                                                                      № 11/29</w:t>
      </w:r>
    </w:p>
    <w:p w:rsidR="003B1327" w:rsidRPr="003B1327" w:rsidRDefault="003B1327" w:rsidP="003B1327">
      <w:pPr>
        <w:spacing w:after="0" w:line="240" w:lineRule="auto"/>
        <w:jc w:val="both"/>
        <w:rPr>
          <w:rFonts w:ascii="Times New Roman" w:eastAsia="Times New Roman" w:hAnsi="Times New Roman" w:cs="Times New Roman"/>
          <w:sz w:val="28"/>
          <w:szCs w:val="28"/>
          <w:lang w:eastAsia="ru-RU"/>
        </w:rPr>
      </w:pPr>
    </w:p>
    <w:p w:rsidR="003B1327" w:rsidRPr="003B1327" w:rsidRDefault="003B1327" w:rsidP="003B1327">
      <w:pPr>
        <w:spacing w:after="0" w:line="240" w:lineRule="auto"/>
        <w:jc w:val="center"/>
        <w:outlineLvl w:val="0"/>
        <w:rPr>
          <w:rFonts w:ascii="Times New Roman" w:eastAsia="Times New Roman" w:hAnsi="Times New Roman" w:cs="Times New Roman"/>
          <w:b/>
          <w:sz w:val="28"/>
          <w:szCs w:val="28"/>
          <w:lang w:eastAsia="ru-RU"/>
        </w:rPr>
      </w:pPr>
      <w:r w:rsidRPr="003B1327">
        <w:rPr>
          <w:rFonts w:ascii="Times New Roman" w:eastAsia="Times New Roman" w:hAnsi="Times New Roman" w:cs="Times New Roman"/>
          <w:b/>
          <w:sz w:val="28"/>
          <w:szCs w:val="28"/>
          <w:lang w:eastAsia="ru-RU"/>
        </w:rPr>
        <w:t>О запрете выхода людей и выезда технических средств на лед</w:t>
      </w:r>
    </w:p>
    <w:p w:rsidR="003B1327" w:rsidRPr="003B1327" w:rsidRDefault="003B1327" w:rsidP="003B1327">
      <w:pPr>
        <w:spacing w:after="0" w:line="240" w:lineRule="auto"/>
        <w:jc w:val="center"/>
        <w:rPr>
          <w:rFonts w:ascii="Times New Roman" w:eastAsia="Times New Roman" w:hAnsi="Times New Roman" w:cs="Times New Roman"/>
          <w:b/>
          <w:sz w:val="28"/>
          <w:szCs w:val="28"/>
          <w:lang w:eastAsia="ru-RU"/>
        </w:rPr>
      </w:pPr>
      <w:r w:rsidRPr="003B1327">
        <w:rPr>
          <w:rFonts w:ascii="Times New Roman" w:eastAsia="Times New Roman" w:hAnsi="Times New Roman" w:cs="Times New Roman"/>
          <w:b/>
          <w:sz w:val="28"/>
          <w:szCs w:val="28"/>
          <w:lang w:eastAsia="ru-RU"/>
        </w:rPr>
        <w:t>водоемов и рек на территории сельского поселения «Мандач»</w:t>
      </w:r>
    </w:p>
    <w:p w:rsidR="003B1327" w:rsidRPr="003B1327" w:rsidRDefault="003B1327" w:rsidP="003B1327">
      <w:pPr>
        <w:spacing w:after="0" w:line="240" w:lineRule="auto"/>
        <w:jc w:val="center"/>
        <w:rPr>
          <w:rFonts w:ascii="Times New Roman" w:eastAsia="Times New Roman" w:hAnsi="Times New Roman" w:cs="Times New Roman"/>
          <w:b/>
          <w:sz w:val="28"/>
          <w:szCs w:val="28"/>
          <w:lang w:eastAsia="ru-RU"/>
        </w:rPr>
      </w:pPr>
      <w:r w:rsidRPr="003B1327">
        <w:rPr>
          <w:rFonts w:ascii="Times New Roman" w:eastAsia="Times New Roman" w:hAnsi="Times New Roman" w:cs="Times New Roman"/>
          <w:b/>
          <w:sz w:val="28"/>
          <w:szCs w:val="28"/>
          <w:lang w:eastAsia="ru-RU"/>
        </w:rPr>
        <w:t>в зимний период 2024 - 2025г.г.</w:t>
      </w:r>
    </w:p>
    <w:p w:rsidR="003B1327" w:rsidRPr="003B1327" w:rsidRDefault="003B1327" w:rsidP="003B1327">
      <w:pPr>
        <w:spacing w:after="0" w:line="240" w:lineRule="auto"/>
        <w:jc w:val="both"/>
        <w:rPr>
          <w:rFonts w:ascii="Times New Roman" w:eastAsia="Times New Roman" w:hAnsi="Times New Roman" w:cs="Times New Roman"/>
          <w:b/>
          <w:sz w:val="28"/>
          <w:szCs w:val="28"/>
          <w:lang w:eastAsia="ru-RU"/>
        </w:rPr>
      </w:pPr>
    </w:p>
    <w:p w:rsidR="003B1327" w:rsidRPr="003B1327" w:rsidRDefault="003B1327" w:rsidP="003B1327">
      <w:pPr>
        <w:spacing w:after="0" w:line="240" w:lineRule="auto"/>
        <w:ind w:firstLine="1080"/>
        <w:jc w:val="both"/>
        <w:rPr>
          <w:rFonts w:ascii="Times New Roman" w:eastAsia="Times New Roman" w:hAnsi="Times New Roman" w:cs="Times New Roman"/>
          <w:sz w:val="28"/>
          <w:szCs w:val="28"/>
          <w:lang w:eastAsia="ru-RU"/>
        </w:rPr>
      </w:pPr>
      <w:r w:rsidRPr="003B1327">
        <w:rPr>
          <w:rFonts w:ascii="Times New Roman" w:eastAsia="Times New Roman" w:hAnsi="Times New Roman" w:cs="Times New Roman"/>
          <w:sz w:val="28"/>
          <w:szCs w:val="28"/>
          <w:lang w:eastAsia="ru-RU"/>
        </w:rPr>
        <w:t>В соответствии со статьей 14 Федерального закона от 06.10.2003 № 131-ФЗ   «Об общих принципах организации местного самоуправления в Российской Федерации», с Уставом муниципального образования сельского поселения «Мандач», во время становления и распада льда и в целях предотвращения гибели людей на водоемах и реках сельского поселения администрация сельского поселения «Мандач»</w:t>
      </w:r>
      <w:r>
        <w:rPr>
          <w:rFonts w:ascii="Times New Roman" w:eastAsia="Times New Roman" w:hAnsi="Times New Roman" w:cs="Times New Roman"/>
          <w:sz w:val="28"/>
          <w:szCs w:val="28"/>
          <w:lang w:eastAsia="ru-RU"/>
        </w:rPr>
        <w:t xml:space="preserve"> </w:t>
      </w:r>
      <w:r w:rsidRPr="003B1327">
        <w:rPr>
          <w:rFonts w:ascii="Times New Roman" w:eastAsia="Times New Roman" w:hAnsi="Times New Roman" w:cs="Times New Roman"/>
          <w:sz w:val="28"/>
          <w:szCs w:val="28"/>
          <w:lang w:eastAsia="ru-RU"/>
        </w:rPr>
        <w:t>ПОСТАНОВЛЯЕТ:</w:t>
      </w:r>
    </w:p>
    <w:p w:rsidR="003B1327" w:rsidRPr="003B1327" w:rsidRDefault="003B1327" w:rsidP="003B1327">
      <w:pPr>
        <w:spacing w:after="0" w:line="240" w:lineRule="auto"/>
        <w:ind w:firstLine="1080"/>
        <w:jc w:val="both"/>
        <w:rPr>
          <w:rFonts w:ascii="Times New Roman" w:eastAsia="Times New Roman" w:hAnsi="Times New Roman" w:cs="Times New Roman"/>
          <w:sz w:val="28"/>
          <w:szCs w:val="28"/>
          <w:lang w:eastAsia="ru-RU"/>
        </w:rPr>
      </w:pPr>
      <w:r w:rsidRPr="003B1327">
        <w:rPr>
          <w:rFonts w:ascii="Times New Roman" w:eastAsia="Times New Roman" w:hAnsi="Times New Roman" w:cs="Times New Roman"/>
          <w:sz w:val="28"/>
          <w:szCs w:val="28"/>
          <w:lang w:eastAsia="ru-RU"/>
        </w:rPr>
        <w:t>1. Запретить жителям сельского поселения «Мандач» выход и организованный выезд на автотранспорте на лед водоемов и рек сельского поселения «Мандач» в зимний период 2024 – 2025г. г</w:t>
      </w:r>
      <w:r w:rsidRPr="003B1327">
        <w:rPr>
          <w:rFonts w:ascii="Times New Roman" w:eastAsia="Times New Roman" w:hAnsi="Times New Roman" w:cs="Times New Roman"/>
          <w:b/>
          <w:sz w:val="28"/>
          <w:szCs w:val="28"/>
          <w:lang w:eastAsia="ru-RU"/>
        </w:rPr>
        <w:t xml:space="preserve">. </w:t>
      </w:r>
      <w:r w:rsidRPr="003B1327">
        <w:rPr>
          <w:rFonts w:ascii="Times New Roman" w:eastAsia="Times New Roman" w:hAnsi="Times New Roman" w:cs="Times New Roman"/>
          <w:sz w:val="28"/>
          <w:szCs w:val="28"/>
          <w:lang w:eastAsia="ru-RU"/>
        </w:rPr>
        <w:t>во время становления и распада льда.</w:t>
      </w:r>
    </w:p>
    <w:p w:rsidR="003B1327" w:rsidRPr="003B1327" w:rsidRDefault="003B1327" w:rsidP="003B1327">
      <w:pPr>
        <w:spacing w:after="0" w:line="240" w:lineRule="auto"/>
        <w:ind w:firstLine="1080"/>
        <w:jc w:val="both"/>
        <w:rPr>
          <w:rFonts w:ascii="Times New Roman" w:eastAsia="Times New Roman" w:hAnsi="Times New Roman" w:cs="Times New Roman"/>
          <w:sz w:val="28"/>
          <w:szCs w:val="28"/>
          <w:lang w:eastAsia="ru-RU"/>
        </w:rPr>
      </w:pPr>
      <w:r w:rsidRPr="003B1327">
        <w:rPr>
          <w:rFonts w:ascii="Times New Roman" w:eastAsia="Times New Roman" w:hAnsi="Times New Roman" w:cs="Times New Roman"/>
          <w:sz w:val="28"/>
          <w:szCs w:val="28"/>
          <w:lang w:eastAsia="ru-RU"/>
        </w:rPr>
        <w:t>2. Постановление администрации сельского поселения «Мандач» от 30.10.2023 № 10/29 признать утратившим силу.</w:t>
      </w:r>
    </w:p>
    <w:p w:rsidR="003B1327" w:rsidRPr="003B1327" w:rsidRDefault="003B1327" w:rsidP="003B1327">
      <w:pPr>
        <w:spacing w:after="0" w:line="240" w:lineRule="auto"/>
        <w:jc w:val="both"/>
        <w:rPr>
          <w:rFonts w:ascii="Times New Roman" w:eastAsia="Times New Roman" w:hAnsi="Times New Roman" w:cs="Times New Roman"/>
          <w:sz w:val="28"/>
          <w:szCs w:val="28"/>
          <w:lang w:eastAsia="ru-RU"/>
        </w:rPr>
      </w:pPr>
      <w:r w:rsidRPr="003B1327">
        <w:rPr>
          <w:rFonts w:ascii="Times New Roman" w:eastAsia="Times New Roman" w:hAnsi="Times New Roman" w:cs="Times New Roman"/>
          <w:sz w:val="28"/>
          <w:szCs w:val="28"/>
          <w:lang w:eastAsia="ru-RU"/>
        </w:rPr>
        <w:t xml:space="preserve">              3. Настоящее постановление подлежит обнародованию путем вывешивания в установленных Уставом муниципального образования сельского поселения «Мандач» местах.</w:t>
      </w:r>
    </w:p>
    <w:p w:rsidR="003B1327" w:rsidRPr="003B1327" w:rsidRDefault="003B1327" w:rsidP="003B1327">
      <w:pPr>
        <w:spacing w:after="0" w:line="240" w:lineRule="auto"/>
        <w:jc w:val="both"/>
        <w:rPr>
          <w:rFonts w:ascii="Times New Roman" w:eastAsia="Times New Roman" w:hAnsi="Times New Roman" w:cs="Times New Roman"/>
          <w:sz w:val="28"/>
          <w:szCs w:val="28"/>
          <w:lang w:eastAsia="ru-RU"/>
        </w:rPr>
      </w:pPr>
      <w:r w:rsidRPr="003B1327">
        <w:rPr>
          <w:rFonts w:ascii="Times New Roman" w:eastAsia="Times New Roman" w:hAnsi="Times New Roman" w:cs="Times New Roman"/>
          <w:sz w:val="28"/>
          <w:szCs w:val="28"/>
          <w:lang w:eastAsia="ru-RU"/>
        </w:rPr>
        <w:t>Глава сельского поселения «Мандач»                                            Л.М.Китаева</w:t>
      </w:r>
    </w:p>
    <w:p w:rsidR="003B1975" w:rsidRDefault="003B1975" w:rsidP="00EA1855">
      <w:pPr>
        <w:jc w:val="center"/>
        <w:rPr>
          <w:rFonts w:cs="Times New Roman"/>
          <w:sz w:val="24"/>
          <w:szCs w:val="24"/>
        </w:rPr>
      </w:pPr>
    </w:p>
    <w:p w:rsidR="00EA1855" w:rsidRPr="00E327FC" w:rsidRDefault="00EA1855" w:rsidP="00EA1855">
      <w:pPr>
        <w:jc w:val="center"/>
        <w:rPr>
          <w:rFonts w:cs="Times New Roman"/>
          <w:sz w:val="24"/>
          <w:szCs w:val="24"/>
        </w:rPr>
      </w:pPr>
      <w:r w:rsidRPr="00E327FC">
        <w:rPr>
          <w:rFonts w:cs="Times New Roman"/>
          <w:noProof/>
          <w:sz w:val="24"/>
          <w:szCs w:val="24"/>
          <w:lang w:eastAsia="ru-RU"/>
        </w:rPr>
        <w:lastRenderedPageBreak/>
        <w:drawing>
          <wp:inline distT="0" distB="0" distL="0" distR="0">
            <wp:extent cx="809625" cy="933450"/>
            <wp:effectExtent l="19050" t="0" r="9525" b="0"/>
            <wp:docPr id="1" name="Рисунок 1" descr="E:\..\..\..\Мои документы\Мои документы\решения\решения 2011\Documents and Settings\WINDOWS\Temp\$wc\WINDOWS\GERB_KO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и документы\Мои документы\решения\решения 2011\Documents and Settings\WINDOWS\Temp\$wc\WINDOWS\GERB_KOM.BMP"/>
                    <pic:cNvPicPr>
                      <a:picLocks noChangeAspect="1" noChangeArrowheads="1"/>
                    </pic:cNvPicPr>
                  </pic:nvPicPr>
                  <pic:blipFill>
                    <a:blip r:embed="rId10" r:link="rId11" cstate="print"/>
                    <a:srcRect/>
                    <a:stretch>
                      <a:fillRect/>
                    </a:stretch>
                  </pic:blipFill>
                  <pic:spPr bwMode="auto">
                    <a:xfrm>
                      <a:off x="0" y="0"/>
                      <a:ext cx="809625" cy="933450"/>
                    </a:xfrm>
                    <a:prstGeom prst="rect">
                      <a:avLst/>
                    </a:prstGeom>
                    <a:noFill/>
                    <a:ln w="9525">
                      <a:noFill/>
                      <a:miter lim="800000"/>
                      <a:headEnd/>
                      <a:tailEnd/>
                    </a:ln>
                  </pic:spPr>
                </pic:pic>
              </a:graphicData>
            </a:graphic>
          </wp:inline>
        </w:drawing>
      </w:r>
    </w:p>
    <w:p w:rsidR="005079B4" w:rsidRDefault="005079B4" w:rsidP="005079B4">
      <w:pPr>
        <w:pStyle w:val="a0"/>
        <w:spacing w:after="0" w:line="240" w:lineRule="auto"/>
        <w:jc w:val="center"/>
      </w:pPr>
      <w:r>
        <w:rPr>
          <w:rFonts w:ascii="Times New Roman" w:hAnsi="Times New Roman" w:cs="Times New Roman"/>
          <w:b/>
          <w:sz w:val="28"/>
          <w:szCs w:val="28"/>
        </w:rPr>
        <w:t xml:space="preserve">Совет сельского поселения «Мандач» </w:t>
      </w:r>
    </w:p>
    <w:p w:rsidR="005079B4" w:rsidRDefault="005079B4" w:rsidP="005079B4">
      <w:pPr>
        <w:pStyle w:val="a0"/>
        <w:spacing w:after="0" w:line="240" w:lineRule="auto"/>
        <w:jc w:val="center"/>
      </w:pPr>
      <w:r>
        <w:rPr>
          <w:rFonts w:ascii="Times New Roman" w:hAnsi="Times New Roman" w:cs="Times New Roman"/>
          <w:b/>
          <w:sz w:val="28"/>
          <w:szCs w:val="28"/>
        </w:rPr>
        <w:t>муниципального района «Сыктывдинский» Республики Коми</w:t>
      </w:r>
    </w:p>
    <w:p w:rsidR="005079B4" w:rsidRDefault="005079B4" w:rsidP="005079B4">
      <w:pPr>
        <w:pStyle w:val="a0"/>
        <w:spacing w:after="0" w:line="240" w:lineRule="auto"/>
        <w:jc w:val="center"/>
      </w:pPr>
      <w:r>
        <w:rPr>
          <w:rFonts w:ascii="Times New Roman" w:hAnsi="Times New Roman" w:cs="Times New Roman"/>
          <w:b/>
          <w:sz w:val="28"/>
          <w:szCs w:val="28"/>
          <w:lang/>
        </w:rPr>
        <w:t>Коми Республикаса «Сыктывдін» муниципальнӧй районын</w:t>
      </w:r>
    </w:p>
    <w:p w:rsidR="005079B4" w:rsidRDefault="005079B4" w:rsidP="005079B4">
      <w:pPr>
        <w:pStyle w:val="a0"/>
        <w:spacing w:after="0" w:line="240" w:lineRule="auto"/>
        <w:jc w:val="center"/>
      </w:pPr>
      <w:r>
        <w:rPr>
          <w:rFonts w:ascii="Times New Roman" w:hAnsi="Times New Roman" w:cs="Times New Roman"/>
          <w:b/>
          <w:sz w:val="28"/>
          <w:szCs w:val="28"/>
          <w:lang/>
        </w:rPr>
        <w:t>«Мандач» сикт овмӧдчӧминлӧн Сӧвет</w:t>
      </w:r>
    </w:p>
    <w:p w:rsidR="005079B4" w:rsidRDefault="005079B4" w:rsidP="005079B4">
      <w:pPr>
        <w:pStyle w:val="a0"/>
        <w:spacing w:after="0" w:line="240" w:lineRule="auto"/>
        <w:jc w:val="center"/>
      </w:pPr>
      <w:r>
        <w:rPr>
          <w:rFonts w:ascii="Times New Roman" w:hAnsi="Times New Roman" w:cs="Times New Roman"/>
          <w:b/>
          <w:sz w:val="28"/>
          <w:szCs w:val="28"/>
        </w:rPr>
        <w:t>РЕШЕНИЕ</w:t>
      </w:r>
    </w:p>
    <w:p w:rsidR="005079B4" w:rsidRPr="005079B4" w:rsidRDefault="005079B4" w:rsidP="005079B4">
      <w:pPr>
        <w:jc w:val="center"/>
        <w:rPr>
          <w:rFonts w:ascii="Times New Roman" w:eastAsia="Calibri" w:hAnsi="Times New Roman" w:cs="Times New Roman"/>
        </w:rPr>
      </w:pPr>
      <w:r w:rsidRPr="005079B4">
        <w:rPr>
          <w:rFonts w:ascii="Times New Roman" w:eastAsia="Calibri" w:hAnsi="Times New Roman" w:cs="Times New Roman"/>
          <w:b/>
          <w:sz w:val="28"/>
          <w:szCs w:val="28"/>
          <w:lang/>
        </w:rPr>
        <w:t>ПОМШУӦМ</w:t>
      </w:r>
    </w:p>
    <w:p w:rsidR="005079B4" w:rsidRPr="005079B4" w:rsidRDefault="005079B4" w:rsidP="005079B4">
      <w:pPr>
        <w:jc w:val="center"/>
        <w:rPr>
          <w:rFonts w:ascii="Times New Roman" w:eastAsia="Calibri" w:hAnsi="Times New Roman" w:cs="Times New Roman"/>
          <w:sz w:val="24"/>
          <w:szCs w:val="24"/>
        </w:rPr>
      </w:pPr>
      <w:r w:rsidRPr="005079B4">
        <w:rPr>
          <w:rFonts w:ascii="Times New Roman" w:eastAsia="Calibri" w:hAnsi="Times New Roman" w:cs="Times New Roman"/>
          <w:b/>
          <w:sz w:val="24"/>
          <w:szCs w:val="24"/>
          <w:u w:val="single"/>
        </w:rPr>
        <w:t>168209, Республика Коми, Сыктывдинский район, п.Мандач, ул.Лесная,44</w:t>
      </w:r>
    </w:p>
    <w:p w:rsidR="005079B4" w:rsidRPr="005079B4" w:rsidRDefault="005079B4" w:rsidP="005079B4">
      <w:pPr>
        <w:rPr>
          <w:rFonts w:ascii="Times New Roman" w:eastAsia="Calibri" w:hAnsi="Times New Roman" w:cs="Times New Roman"/>
          <w:b/>
          <w:sz w:val="28"/>
          <w:szCs w:val="28"/>
          <w:u w:val="single"/>
        </w:rPr>
      </w:pPr>
    </w:p>
    <w:p w:rsidR="005079B4" w:rsidRPr="005079B4" w:rsidRDefault="005079B4" w:rsidP="005079B4">
      <w:pPr>
        <w:rPr>
          <w:rFonts w:ascii="Times New Roman" w:eastAsia="Calibri" w:hAnsi="Times New Roman" w:cs="Times New Roman"/>
          <w:sz w:val="28"/>
          <w:szCs w:val="28"/>
        </w:rPr>
      </w:pPr>
      <w:r w:rsidRPr="005079B4">
        <w:rPr>
          <w:rFonts w:ascii="Times New Roman" w:eastAsia="Calibri" w:hAnsi="Times New Roman" w:cs="Times New Roman"/>
          <w:sz w:val="28"/>
          <w:szCs w:val="28"/>
        </w:rPr>
        <w:t>от  14 ноября 2024 года                                                                   № 30/11-1-100</w:t>
      </w:r>
    </w:p>
    <w:p w:rsidR="005079B4" w:rsidRPr="005079B4" w:rsidRDefault="005079B4" w:rsidP="005079B4">
      <w:pPr>
        <w:spacing w:after="0"/>
        <w:rPr>
          <w:rFonts w:ascii="Times New Roman" w:eastAsia="Calibri" w:hAnsi="Times New Roman" w:cs="Times New Roman"/>
          <w:sz w:val="28"/>
          <w:szCs w:val="28"/>
        </w:rPr>
      </w:pPr>
      <w:r w:rsidRPr="005079B4">
        <w:rPr>
          <w:rFonts w:ascii="Times New Roman" w:eastAsia="Calibri" w:hAnsi="Times New Roman" w:cs="Times New Roman"/>
          <w:b/>
          <w:sz w:val="28"/>
          <w:szCs w:val="28"/>
        </w:rPr>
        <w:t xml:space="preserve">О проекте бюджета сельского </w:t>
      </w:r>
    </w:p>
    <w:p w:rsidR="005079B4" w:rsidRPr="005079B4" w:rsidRDefault="005079B4" w:rsidP="005079B4">
      <w:pPr>
        <w:spacing w:after="0"/>
        <w:rPr>
          <w:rFonts w:ascii="Times New Roman" w:eastAsia="Calibri" w:hAnsi="Times New Roman" w:cs="Times New Roman"/>
          <w:sz w:val="28"/>
          <w:szCs w:val="28"/>
        </w:rPr>
      </w:pPr>
      <w:r w:rsidRPr="005079B4">
        <w:rPr>
          <w:rFonts w:ascii="Times New Roman" w:eastAsia="Calibri" w:hAnsi="Times New Roman" w:cs="Times New Roman"/>
          <w:b/>
          <w:sz w:val="28"/>
          <w:szCs w:val="28"/>
        </w:rPr>
        <w:t>поселения «Мандач» муниципального</w:t>
      </w:r>
    </w:p>
    <w:p w:rsidR="005079B4" w:rsidRPr="005079B4" w:rsidRDefault="005079B4" w:rsidP="005079B4">
      <w:pPr>
        <w:spacing w:after="0"/>
        <w:rPr>
          <w:rFonts w:ascii="Times New Roman" w:eastAsia="Calibri" w:hAnsi="Times New Roman" w:cs="Times New Roman"/>
          <w:sz w:val="28"/>
          <w:szCs w:val="28"/>
        </w:rPr>
      </w:pPr>
      <w:r w:rsidRPr="005079B4">
        <w:rPr>
          <w:rFonts w:ascii="Times New Roman" w:eastAsia="Calibri" w:hAnsi="Times New Roman" w:cs="Times New Roman"/>
          <w:b/>
          <w:sz w:val="28"/>
          <w:szCs w:val="28"/>
        </w:rPr>
        <w:t>района «Сыктывдинский» Республики</w:t>
      </w:r>
    </w:p>
    <w:p w:rsidR="005079B4" w:rsidRPr="005079B4" w:rsidRDefault="005079B4" w:rsidP="005079B4">
      <w:pPr>
        <w:spacing w:after="0"/>
        <w:rPr>
          <w:rFonts w:ascii="Times New Roman" w:eastAsia="Calibri" w:hAnsi="Times New Roman" w:cs="Times New Roman"/>
          <w:sz w:val="28"/>
          <w:szCs w:val="28"/>
        </w:rPr>
      </w:pPr>
      <w:r w:rsidRPr="005079B4">
        <w:rPr>
          <w:rFonts w:ascii="Times New Roman" w:eastAsia="Calibri" w:hAnsi="Times New Roman" w:cs="Times New Roman"/>
          <w:b/>
          <w:sz w:val="28"/>
          <w:szCs w:val="28"/>
        </w:rPr>
        <w:t>Коми на 2025 год</w:t>
      </w:r>
      <w:r w:rsidRPr="005079B4">
        <w:rPr>
          <w:rFonts w:ascii="Times New Roman" w:eastAsia="Calibri" w:hAnsi="Times New Roman" w:cs="Times New Roman"/>
          <w:sz w:val="28"/>
          <w:szCs w:val="28"/>
        </w:rPr>
        <w:t xml:space="preserve">, </w:t>
      </w:r>
      <w:r w:rsidRPr="005079B4">
        <w:rPr>
          <w:rFonts w:ascii="Times New Roman" w:eastAsia="Calibri" w:hAnsi="Times New Roman" w:cs="Times New Roman"/>
          <w:b/>
          <w:sz w:val="28"/>
          <w:szCs w:val="28"/>
        </w:rPr>
        <w:t xml:space="preserve">плановый </w:t>
      </w:r>
    </w:p>
    <w:p w:rsidR="005079B4" w:rsidRPr="005079B4" w:rsidRDefault="005079B4" w:rsidP="005079B4">
      <w:pPr>
        <w:spacing w:after="0"/>
        <w:rPr>
          <w:rFonts w:ascii="Times New Roman" w:eastAsia="Calibri" w:hAnsi="Times New Roman" w:cs="Times New Roman"/>
          <w:sz w:val="28"/>
          <w:szCs w:val="28"/>
        </w:rPr>
      </w:pPr>
      <w:r w:rsidRPr="005079B4">
        <w:rPr>
          <w:rFonts w:ascii="Times New Roman" w:eastAsia="Calibri" w:hAnsi="Times New Roman" w:cs="Times New Roman"/>
          <w:b/>
          <w:sz w:val="28"/>
          <w:szCs w:val="28"/>
        </w:rPr>
        <w:t>период 2026 и 2027 годов</w:t>
      </w:r>
    </w:p>
    <w:p w:rsidR="005079B4" w:rsidRPr="005079B4" w:rsidRDefault="005079B4" w:rsidP="005079B4">
      <w:pPr>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5079B4">
        <w:rPr>
          <w:rFonts w:ascii="Times New Roman" w:eastAsia="Calibri" w:hAnsi="Times New Roman" w:cs="Times New Roman"/>
          <w:sz w:val="28"/>
          <w:szCs w:val="28"/>
        </w:rPr>
        <w:t>Руководствуясь статьями 14, 28 Федерального закона № 131 – ФЗ от 06.10.2003 года «Об общих принципах местного самоуправления в Российской Федерации», статьями 19, 27, 52 Устава сельского поселения «Мандач», Совет сельского поселения «Мандач» муниципального района «Сыктывдинский» Республики Коми</w:t>
      </w:r>
      <w:r>
        <w:rPr>
          <w:rFonts w:ascii="Times New Roman" w:hAnsi="Times New Roman" w:cs="Times New Roman"/>
          <w:sz w:val="28"/>
          <w:szCs w:val="28"/>
        </w:rPr>
        <w:t xml:space="preserve"> </w:t>
      </w:r>
      <w:r w:rsidRPr="005079B4">
        <w:rPr>
          <w:rFonts w:ascii="Times New Roman" w:eastAsia="Calibri" w:hAnsi="Times New Roman" w:cs="Times New Roman"/>
          <w:sz w:val="28"/>
          <w:szCs w:val="28"/>
        </w:rPr>
        <w:t>РЕШИЛ:</w:t>
      </w:r>
    </w:p>
    <w:p w:rsidR="005079B4" w:rsidRPr="005079B4" w:rsidRDefault="005079B4" w:rsidP="005079B4">
      <w:pPr>
        <w:ind w:firstLine="567"/>
        <w:jc w:val="both"/>
        <w:rPr>
          <w:rFonts w:ascii="Times New Roman" w:eastAsia="Calibri" w:hAnsi="Times New Roman" w:cs="Times New Roman"/>
          <w:sz w:val="28"/>
          <w:szCs w:val="28"/>
        </w:rPr>
      </w:pPr>
      <w:r w:rsidRPr="005079B4">
        <w:rPr>
          <w:rFonts w:ascii="Times New Roman" w:eastAsia="Calibri" w:hAnsi="Times New Roman" w:cs="Times New Roman"/>
          <w:sz w:val="28"/>
          <w:szCs w:val="28"/>
        </w:rPr>
        <w:t>Провести публичные слушания по проекту бюджета муниципального образования сельского поселения «Мандач» на 2025 год, плановый период 2026 и 2027 годов 28 ноября 2024 года в администрации сельского поселения «Мандач» в 14 – 00 часов.</w:t>
      </w:r>
    </w:p>
    <w:p w:rsidR="005079B4" w:rsidRPr="005079B4" w:rsidRDefault="005079B4" w:rsidP="005079B4">
      <w:pPr>
        <w:numPr>
          <w:ilvl w:val="0"/>
          <w:numId w:val="5"/>
        </w:numPr>
        <w:tabs>
          <w:tab w:val="clear" w:pos="1065"/>
          <w:tab w:val="num" w:pos="0"/>
        </w:tabs>
        <w:suppressAutoHyphens/>
        <w:spacing w:after="0" w:line="240" w:lineRule="auto"/>
        <w:ind w:left="927"/>
        <w:jc w:val="both"/>
        <w:rPr>
          <w:rFonts w:ascii="Times New Roman" w:eastAsia="Calibri" w:hAnsi="Times New Roman" w:cs="Times New Roman"/>
          <w:sz w:val="28"/>
          <w:szCs w:val="28"/>
        </w:rPr>
      </w:pPr>
      <w:r w:rsidRPr="005079B4">
        <w:rPr>
          <w:rFonts w:ascii="Times New Roman" w:eastAsia="Calibri" w:hAnsi="Times New Roman" w:cs="Times New Roman"/>
          <w:sz w:val="28"/>
          <w:szCs w:val="28"/>
        </w:rPr>
        <w:t>Обнародовать проект бюджета сельского поселения «Мандач» на 2025 год, плановый период 2026 и 2027 годов путем вывешивания настоящего решения, в местах установленных Уставом муниципального образования сельского поселения «Мандач».</w:t>
      </w:r>
    </w:p>
    <w:p w:rsidR="005079B4" w:rsidRPr="005079B4" w:rsidRDefault="005079B4" w:rsidP="005079B4">
      <w:pPr>
        <w:numPr>
          <w:ilvl w:val="0"/>
          <w:numId w:val="5"/>
        </w:numPr>
        <w:tabs>
          <w:tab w:val="clear" w:pos="1065"/>
          <w:tab w:val="num" w:pos="0"/>
        </w:tabs>
        <w:suppressAutoHyphens/>
        <w:spacing w:after="0" w:line="240" w:lineRule="auto"/>
        <w:ind w:left="927"/>
        <w:jc w:val="both"/>
        <w:rPr>
          <w:rFonts w:ascii="Times New Roman" w:eastAsia="Calibri" w:hAnsi="Times New Roman" w:cs="Times New Roman"/>
          <w:sz w:val="28"/>
          <w:szCs w:val="28"/>
        </w:rPr>
      </w:pPr>
      <w:r w:rsidRPr="005079B4">
        <w:rPr>
          <w:rFonts w:ascii="Times New Roman" w:eastAsia="Calibri" w:hAnsi="Times New Roman" w:cs="Times New Roman"/>
          <w:sz w:val="28"/>
          <w:szCs w:val="28"/>
        </w:rPr>
        <w:t>Прием предложений граждан по проекту бюджета сельского поселения «Мандач» муниципального района «Сыктывдинский» Республики Коми 2025 год, плановый период 2026 и 2027 годов, обсуждение проекта и внесение предложений и замечаний по проекту бюджета провести при проведении публичных слушаний.</w:t>
      </w:r>
    </w:p>
    <w:p w:rsidR="005079B4" w:rsidRPr="005079B4" w:rsidRDefault="005079B4" w:rsidP="005079B4">
      <w:pPr>
        <w:numPr>
          <w:ilvl w:val="0"/>
          <w:numId w:val="5"/>
        </w:numPr>
        <w:tabs>
          <w:tab w:val="clear" w:pos="1065"/>
          <w:tab w:val="num" w:pos="0"/>
        </w:tabs>
        <w:suppressAutoHyphens/>
        <w:spacing w:after="0" w:line="240" w:lineRule="auto"/>
        <w:ind w:left="927"/>
        <w:jc w:val="both"/>
        <w:rPr>
          <w:rFonts w:ascii="Times New Roman" w:eastAsia="Calibri" w:hAnsi="Times New Roman" w:cs="Times New Roman"/>
          <w:sz w:val="28"/>
          <w:szCs w:val="28"/>
        </w:rPr>
      </w:pPr>
      <w:r w:rsidRPr="005079B4">
        <w:rPr>
          <w:rFonts w:ascii="Times New Roman" w:eastAsia="Calibri" w:hAnsi="Times New Roman" w:cs="Times New Roman"/>
          <w:sz w:val="28"/>
          <w:szCs w:val="28"/>
        </w:rPr>
        <w:t>Настоящее решение вступает в силу с момента обнародования.</w:t>
      </w:r>
    </w:p>
    <w:p w:rsidR="005079B4" w:rsidRPr="005079B4" w:rsidRDefault="005079B4" w:rsidP="005079B4">
      <w:pPr>
        <w:ind w:left="927"/>
        <w:jc w:val="both"/>
        <w:rPr>
          <w:rFonts w:ascii="Times New Roman" w:eastAsia="Calibri" w:hAnsi="Times New Roman" w:cs="Times New Roman"/>
          <w:sz w:val="28"/>
          <w:szCs w:val="28"/>
        </w:rPr>
      </w:pPr>
    </w:p>
    <w:p w:rsidR="005079B4" w:rsidRPr="005079B4" w:rsidRDefault="005079B4" w:rsidP="005079B4">
      <w:pPr>
        <w:pStyle w:val="a6"/>
        <w:jc w:val="both"/>
        <w:rPr>
          <w:szCs w:val="28"/>
        </w:rPr>
      </w:pPr>
      <w:r w:rsidRPr="005079B4">
        <w:rPr>
          <w:szCs w:val="28"/>
        </w:rPr>
        <w:t xml:space="preserve">Глава сельского поселения – </w:t>
      </w:r>
    </w:p>
    <w:p w:rsidR="005079B4" w:rsidRDefault="005079B4" w:rsidP="005079B4">
      <w:pPr>
        <w:pStyle w:val="a6"/>
        <w:jc w:val="both"/>
        <w:rPr>
          <w:szCs w:val="28"/>
        </w:rPr>
      </w:pPr>
      <w:r w:rsidRPr="005079B4">
        <w:rPr>
          <w:szCs w:val="28"/>
        </w:rPr>
        <w:t>Председатель Совета сельского поселения «Мандач»                  Л.М. Китаева</w:t>
      </w:r>
    </w:p>
    <w:p w:rsidR="005079B4" w:rsidRDefault="005079B4" w:rsidP="005079B4">
      <w:pPr>
        <w:pStyle w:val="a6"/>
        <w:jc w:val="both"/>
        <w:rPr>
          <w:szCs w:val="28"/>
        </w:rPr>
      </w:pPr>
    </w:p>
    <w:p w:rsidR="005079B4" w:rsidRDefault="005079B4" w:rsidP="005079B4">
      <w:pPr>
        <w:pStyle w:val="a6"/>
        <w:jc w:val="both"/>
        <w:rPr>
          <w:szCs w:val="28"/>
        </w:rPr>
      </w:pPr>
    </w:p>
    <w:p w:rsidR="005079B4" w:rsidRDefault="005079B4" w:rsidP="005079B4">
      <w:pPr>
        <w:jc w:val="center"/>
        <w:rPr>
          <w:rFonts w:ascii="Times New Roman" w:hAnsi="Times New Roman" w:cs="Times New Roman"/>
          <w:b/>
          <w:sz w:val="28"/>
          <w:szCs w:val="28"/>
        </w:rPr>
      </w:pPr>
      <w:r>
        <w:rPr>
          <w:b/>
          <w:noProof/>
          <w:lang w:eastAsia="ru-RU"/>
        </w:rPr>
        <w:drawing>
          <wp:inline distT="0" distB="0" distL="0" distR="0">
            <wp:extent cx="638175" cy="6572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9" t="-8" r="-9" b="-8"/>
                    <a:stretch>
                      <a:fillRect/>
                    </a:stretch>
                  </pic:blipFill>
                  <pic:spPr bwMode="auto">
                    <a:xfrm>
                      <a:off x="0" y="0"/>
                      <a:ext cx="638175" cy="657225"/>
                    </a:xfrm>
                    <a:prstGeom prst="rect">
                      <a:avLst/>
                    </a:prstGeom>
                    <a:solidFill>
                      <a:srgbClr val="FFFFFF"/>
                    </a:solidFill>
                    <a:ln w="9525">
                      <a:noFill/>
                      <a:miter lim="800000"/>
                      <a:headEnd/>
                      <a:tailEnd/>
                    </a:ln>
                  </pic:spPr>
                </pic:pic>
              </a:graphicData>
            </a:graphic>
          </wp:inline>
        </w:drawing>
      </w:r>
    </w:p>
    <w:p w:rsidR="005079B4" w:rsidRPr="005079B4" w:rsidRDefault="005079B4" w:rsidP="005079B4">
      <w:pPr>
        <w:pStyle w:val="a0"/>
        <w:spacing w:after="0" w:line="240" w:lineRule="auto"/>
        <w:jc w:val="center"/>
        <w:rPr>
          <w:rFonts w:ascii="Times New Roman" w:hAnsi="Times New Roman" w:cs="Times New Roman"/>
        </w:rPr>
      </w:pPr>
      <w:r w:rsidRPr="005079B4">
        <w:rPr>
          <w:rFonts w:ascii="Times New Roman" w:hAnsi="Times New Roman" w:cs="Times New Roman"/>
          <w:b/>
          <w:sz w:val="28"/>
          <w:szCs w:val="28"/>
        </w:rPr>
        <w:t xml:space="preserve">Совет сельского поселения «Мандач» </w:t>
      </w:r>
    </w:p>
    <w:p w:rsidR="005079B4" w:rsidRPr="005079B4" w:rsidRDefault="005079B4" w:rsidP="005079B4">
      <w:pPr>
        <w:pStyle w:val="a0"/>
        <w:spacing w:after="0" w:line="240" w:lineRule="auto"/>
        <w:jc w:val="center"/>
        <w:rPr>
          <w:rFonts w:ascii="Times New Roman" w:hAnsi="Times New Roman" w:cs="Times New Roman"/>
        </w:rPr>
      </w:pPr>
      <w:r w:rsidRPr="005079B4">
        <w:rPr>
          <w:rFonts w:ascii="Times New Roman" w:hAnsi="Times New Roman" w:cs="Times New Roman"/>
          <w:b/>
          <w:sz w:val="28"/>
          <w:szCs w:val="28"/>
        </w:rPr>
        <w:t>муниципального района «Сыктывдинский» Республики Коми</w:t>
      </w:r>
    </w:p>
    <w:p w:rsidR="005079B4" w:rsidRPr="005079B4" w:rsidRDefault="005079B4" w:rsidP="005079B4">
      <w:pPr>
        <w:pStyle w:val="a0"/>
        <w:spacing w:after="0" w:line="240" w:lineRule="auto"/>
        <w:jc w:val="center"/>
        <w:rPr>
          <w:rFonts w:ascii="Times New Roman" w:hAnsi="Times New Roman" w:cs="Times New Roman"/>
        </w:rPr>
      </w:pPr>
      <w:r w:rsidRPr="005079B4">
        <w:rPr>
          <w:rFonts w:ascii="Times New Roman" w:hAnsi="Times New Roman" w:cs="Times New Roman"/>
          <w:b/>
          <w:sz w:val="28"/>
          <w:szCs w:val="28"/>
          <w:lang/>
        </w:rPr>
        <w:t>Коми Республикаса «Сыктывдін» муниципальнӧй районын</w:t>
      </w:r>
    </w:p>
    <w:p w:rsidR="005079B4" w:rsidRPr="005079B4" w:rsidRDefault="005079B4" w:rsidP="005079B4">
      <w:pPr>
        <w:pStyle w:val="a0"/>
        <w:spacing w:after="0" w:line="240" w:lineRule="auto"/>
        <w:jc w:val="center"/>
        <w:rPr>
          <w:rFonts w:ascii="Times New Roman" w:hAnsi="Times New Roman" w:cs="Times New Roman"/>
        </w:rPr>
      </w:pPr>
      <w:r w:rsidRPr="005079B4">
        <w:rPr>
          <w:rFonts w:ascii="Times New Roman" w:hAnsi="Times New Roman" w:cs="Times New Roman"/>
          <w:b/>
          <w:sz w:val="28"/>
          <w:szCs w:val="28"/>
          <w:lang/>
        </w:rPr>
        <w:t>«Мандач» сикт овмӧдчӧминлӧн Сӧвет</w:t>
      </w:r>
    </w:p>
    <w:p w:rsidR="005079B4" w:rsidRPr="005079B4" w:rsidRDefault="005079B4" w:rsidP="005079B4">
      <w:pPr>
        <w:pStyle w:val="a0"/>
        <w:spacing w:after="0" w:line="240" w:lineRule="auto"/>
        <w:jc w:val="center"/>
        <w:rPr>
          <w:rFonts w:ascii="Times New Roman" w:hAnsi="Times New Roman" w:cs="Times New Roman"/>
        </w:rPr>
      </w:pPr>
      <w:r w:rsidRPr="005079B4">
        <w:rPr>
          <w:rFonts w:ascii="Times New Roman" w:hAnsi="Times New Roman" w:cs="Times New Roman"/>
          <w:b/>
          <w:sz w:val="28"/>
          <w:szCs w:val="28"/>
        </w:rPr>
        <w:t>РЕШЕНИЕ</w:t>
      </w:r>
    </w:p>
    <w:p w:rsidR="005079B4" w:rsidRPr="005079B4" w:rsidRDefault="005079B4" w:rsidP="005079B4">
      <w:pPr>
        <w:jc w:val="center"/>
        <w:rPr>
          <w:rFonts w:ascii="Times New Roman" w:hAnsi="Times New Roman" w:cs="Times New Roman"/>
        </w:rPr>
      </w:pPr>
      <w:r w:rsidRPr="005079B4">
        <w:rPr>
          <w:rFonts w:ascii="Times New Roman" w:hAnsi="Times New Roman" w:cs="Times New Roman"/>
          <w:b/>
          <w:sz w:val="28"/>
          <w:szCs w:val="28"/>
          <w:lang/>
        </w:rPr>
        <w:t>ПОМШУӦМ</w:t>
      </w:r>
    </w:p>
    <w:p w:rsidR="005079B4" w:rsidRPr="005079B4" w:rsidRDefault="005079B4" w:rsidP="005079B4">
      <w:pPr>
        <w:jc w:val="center"/>
        <w:rPr>
          <w:rFonts w:ascii="Times New Roman" w:hAnsi="Times New Roman" w:cs="Times New Roman"/>
          <w:sz w:val="24"/>
          <w:szCs w:val="24"/>
        </w:rPr>
      </w:pPr>
      <w:r w:rsidRPr="005079B4">
        <w:rPr>
          <w:rFonts w:ascii="Times New Roman" w:hAnsi="Times New Roman" w:cs="Times New Roman"/>
          <w:b/>
          <w:sz w:val="24"/>
          <w:szCs w:val="24"/>
          <w:u w:val="single"/>
        </w:rPr>
        <w:t>168209, Республика Коми, Сыктывдинский район, п.Мандач, ул.Лесная,44</w:t>
      </w:r>
    </w:p>
    <w:p w:rsidR="005079B4" w:rsidRDefault="005079B4" w:rsidP="005079B4">
      <w:pPr>
        <w:jc w:val="right"/>
        <w:rPr>
          <w:b/>
          <w:sz w:val="26"/>
          <w:u w:val="single"/>
        </w:rPr>
      </w:pPr>
    </w:p>
    <w:p w:rsidR="005079B4" w:rsidRPr="005079B4" w:rsidRDefault="005079B4" w:rsidP="005079B4">
      <w:pPr>
        <w:rPr>
          <w:rFonts w:ascii="Times New Roman" w:hAnsi="Times New Roman" w:cs="Times New Roman"/>
          <w:sz w:val="28"/>
          <w:szCs w:val="28"/>
        </w:rPr>
      </w:pPr>
      <w:r w:rsidRPr="005079B4">
        <w:rPr>
          <w:rFonts w:ascii="Times New Roman" w:hAnsi="Times New Roman" w:cs="Times New Roman"/>
          <w:sz w:val="28"/>
          <w:szCs w:val="28"/>
        </w:rPr>
        <w:t>от     2024 года                                                                            №             ПРОЕКТ</w:t>
      </w:r>
    </w:p>
    <w:p w:rsidR="005079B4" w:rsidRPr="005079B4" w:rsidRDefault="005079B4" w:rsidP="005079B4">
      <w:pPr>
        <w:spacing w:after="0"/>
        <w:rPr>
          <w:rFonts w:ascii="Times New Roman" w:hAnsi="Times New Roman" w:cs="Times New Roman"/>
          <w:sz w:val="28"/>
          <w:szCs w:val="28"/>
        </w:rPr>
      </w:pPr>
      <w:r w:rsidRPr="005079B4">
        <w:rPr>
          <w:rFonts w:ascii="Times New Roman" w:hAnsi="Times New Roman" w:cs="Times New Roman"/>
          <w:b/>
          <w:sz w:val="28"/>
          <w:szCs w:val="28"/>
        </w:rPr>
        <w:t xml:space="preserve">О бюджете сельского поселения </w:t>
      </w:r>
    </w:p>
    <w:p w:rsidR="005079B4" w:rsidRPr="005079B4" w:rsidRDefault="005079B4" w:rsidP="005079B4">
      <w:pPr>
        <w:spacing w:after="0"/>
        <w:rPr>
          <w:rFonts w:ascii="Times New Roman" w:hAnsi="Times New Roman" w:cs="Times New Roman"/>
          <w:sz w:val="28"/>
          <w:szCs w:val="28"/>
        </w:rPr>
      </w:pPr>
      <w:r w:rsidRPr="005079B4">
        <w:rPr>
          <w:rFonts w:ascii="Times New Roman" w:hAnsi="Times New Roman" w:cs="Times New Roman"/>
          <w:b/>
          <w:sz w:val="28"/>
          <w:szCs w:val="28"/>
        </w:rPr>
        <w:t>«Мандач» муниципального района</w:t>
      </w:r>
    </w:p>
    <w:p w:rsidR="005079B4" w:rsidRPr="005079B4" w:rsidRDefault="005079B4" w:rsidP="005079B4">
      <w:pPr>
        <w:spacing w:after="0"/>
        <w:rPr>
          <w:rFonts w:ascii="Times New Roman" w:hAnsi="Times New Roman" w:cs="Times New Roman"/>
          <w:sz w:val="28"/>
          <w:szCs w:val="28"/>
        </w:rPr>
      </w:pPr>
      <w:r w:rsidRPr="005079B4">
        <w:rPr>
          <w:rFonts w:ascii="Times New Roman" w:hAnsi="Times New Roman" w:cs="Times New Roman"/>
          <w:b/>
          <w:sz w:val="28"/>
          <w:szCs w:val="28"/>
        </w:rPr>
        <w:t>«Сыктывдинский» Республики Коми</w:t>
      </w:r>
    </w:p>
    <w:p w:rsidR="005079B4" w:rsidRPr="005079B4" w:rsidRDefault="005079B4" w:rsidP="005079B4">
      <w:pPr>
        <w:spacing w:after="0"/>
        <w:rPr>
          <w:rFonts w:ascii="Times New Roman" w:hAnsi="Times New Roman" w:cs="Times New Roman"/>
          <w:sz w:val="28"/>
          <w:szCs w:val="28"/>
        </w:rPr>
      </w:pPr>
      <w:r w:rsidRPr="005079B4">
        <w:rPr>
          <w:rFonts w:ascii="Times New Roman" w:hAnsi="Times New Roman" w:cs="Times New Roman"/>
          <w:b/>
          <w:sz w:val="28"/>
          <w:szCs w:val="28"/>
        </w:rPr>
        <w:t>на 2025 год</w:t>
      </w:r>
      <w:r w:rsidRPr="005079B4">
        <w:rPr>
          <w:rFonts w:ascii="Times New Roman" w:hAnsi="Times New Roman" w:cs="Times New Roman"/>
          <w:sz w:val="28"/>
          <w:szCs w:val="28"/>
        </w:rPr>
        <w:t xml:space="preserve"> </w:t>
      </w:r>
      <w:r w:rsidRPr="005079B4">
        <w:rPr>
          <w:rFonts w:ascii="Times New Roman" w:hAnsi="Times New Roman" w:cs="Times New Roman"/>
          <w:b/>
          <w:sz w:val="28"/>
          <w:szCs w:val="28"/>
        </w:rPr>
        <w:t>плановый период 2026 и 2027 годов</w:t>
      </w:r>
    </w:p>
    <w:p w:rsidR="005079B4" w:rsidRDefault="005079B4" w:rsidP="005079B4">
      <w:pPr>
        <w:jc w:val="both"/>
        <w:rPr>
          <w:rFonts w:ascii="Times New Roman" w:hAnsi="Times New Roman" w:cs="Times New Roman"/>
          <w:sz w:val="28"/>
          <w:szCs w:val="28"/>
        </w:rPr>
      </w:pPr>
    </w:p>
    <w:p w:rsidR="005079B4" w:rsidRPr="005079B4" w:rsidRDefault="005079B4" w:rsidP="005079B4">
      <w:pPr>
        <w:jc w:val="both"/>
        <w:rPr>
          <w:rFonts w:ascii="Times New Roman" w:hAnsi="Times New Roman" w:cs="Times New Roman"/>
          <w:sz w:val="28"/>
          <w:szCs w:val="28"/>
        </w:rPr>
      </w:pPr>
      <w:r w:rsidRPr="005079B4">
        <w:rPr>
          <w:rFonts w:ascii="Times New Roman" w:hAnsi="Times New Roman" w:cs="Times New Roman"/>
          <w:sz w:val="28"/>
          <w:szCs w:val="28"/>
        </w:rPr>
        <w:t>Совет сельского поселения «Мандач» муниципального района «Сыктывдинский» Республики Коми решил:</w:t>
      </w:r>
    </w:p>
    <w:p w:rsidR="005079B4" w:rsidRPr="005079B4" w:rsidRDefault="005079B4" w:rsidP="005079B4">
      <w:pPr>
        <w:ind w:firstLine="567"/>
        <w:jc w:val="both"/>
        <w:rPr>
          <w:rFonts w:ascii="Times New Roman" w:hAnsi="Times New Roman" w:cs="Times New Roman"/>
          <w:sz w:val="28"/>
          <w:szCs w:val="28"/>
        </w:rPr>
      </w:pPr>
      <w:r w:rsidRPr="005079B4">
        <w:rPr>
          <w:rFonts w:ascii="Times New Roman" w:hAnsi="Times New Roman" w:cs="Times New Roman"/>
          <w:sz w:val="28"/>
          <w:szCs w:val="28"/>
        </w:rPr>
        <w:t>Статья 1. Утвердить основные характеристики бюджета сельского поселения «Мандач» муниципального района «Сыктывдинский» Республики Коми на 2025 год:</w:t>
      </w:r>
    </w:p>
    <w:p w:rsidR="005079B4" w:rsidRPr="005079B4" w:rsidRDefault="005079B4" w:rsidP="005079B4">
      <w:pPr>
        <w:spacing w:after="0"/>
        <w:ind w:firstLine="567"/>
        <w:jc w:val="both"/>
        <w:rPr>
          <w:rFonts w:ascii="Times New Roman" w:hAnsi="Times New Roman" w:cs="Times New Roman"/>
          <w:sz w:val="28"/>
          <w:szCs w:val="28"/>
        </w:rPr>
      </w:pPr>
      <w:r w:rsidRPr="005079B4">
        <w:rPr>
          <w:rFonts w:ascii="Times New Roman" w:hAnsi="Times New Roman" w:cs="Times New Roman"/>
          <w:sz w:val="28"/>
          <w:szCs w:val="28"/>
        </w:rPr>
        <w:t>Общий объем доходов 4531,2 тыс.руб.;</w:t>
      </w:r>
    </w:p>
    <w:p w:rsidR="005079B4" w:rsidRPr="005079B4" w:rsidRDefault="005079B4" w:rsidP="005079B4">
      <w:pPr>
        <w:spacing w:after="0"/>
        <w:ind w:firstLine="567"/>
        <w:jc w:val="both"/>
        <w:rPr>
          <w:rFonts w:ascii="Times New Roman" w:hAnsi="Times New Roman" w:cs="Times New Roman"/>
          <w:sz w:val="28"/>
          <w:szCs w:val="28"/>
        </w:rPr>
      </w:pPr>
      <w:r w:rsidRPr="005079B4">
        <w:rPr>
          <w:rFonts w:ascii="Times New Roman" w:hAnsi="Times New Roman" w:cs="Times New Roman"/>
          <w:sz w:val="28"/>
          <w:szCs w:val="28"/>
        </w:rPr>
        <w:t>Общий объем расходов 4531,2 тыс.руб.;</w:t>
      </w:r>
    </w:p>
    <w:p w:rsidR="005079B4" w:rsidRPr="005079B4" w:rsidRDefault="005079B4" w:rsidP="005079B4">
      <w:pPr>
        <w:spacing w:after="0"/>
        <w:ind w:firstLine="567"/>
        <w:jc w:val="both"/>
        <w:rPr>
          <w:rFonts w:ascii="Times New Roman" w:hAnsi="Times New Roman" w:cs="Times New Roman"/>
          <w:sz w:val="28"/>
          <w:szCs w:val="28"/>
        </w:rPr>
      </w:pPr>
      <w:r w:rsidRPr="005079B4">
        <w:rPr>
          <w:rFonts w:ascii="Times New Roman" w:hAnsi="Times New Roman" w:cs="Times New Roman"/>
          <w:sz w:val="28"/>
          <w:szCs w:val="28"/>
        </w:rPr>
        <w:t>Дефицит (профицит) бюджета составляет 0,0 тыс. руб.</w:t>
      </w:r>
    </w:p>
    <w:p w:rsidR="005079B4" w:rsidRPr="005079B4" w:rsidRDefault="005079B4" w:rsidP="005079B4">
      <w:pPr>
        <w:tabs>
          <w:tab w:val="left" w:pos="567"/>
        </w:tabs>
        <w:spacing w:after="0"/>
        <w:ind w:firstLine="567"/>
        <w:contextualSpacing/>
        <w:jc w:val="both"/>
        <w:rPr>
          <w:rFonts w:ascii="Times New Roman" w:hAnsi="Times New Roman" w:cs="Times New Roman"/>
          <w:sz w:val="28"/>
          <w:szCs w:val="28"/>
        </w:rPr>
      </w:pPr>
      <w:r w:rsidRPr="005079B4">
        <w:rPr>
          <w:rFonts w:ascii="Times New Roman" w:hAnsi="Times New Roman" w:cs="Times New Roman"/>
          <w:sz w:val="28"/>
          <w:szCs w:val="28"/>
        </w:rPr>
        <w:t>Статья 2. Утвердить  основные характеристики  бюджета сельского поселения «Мандач» муниципального района «Сыктывдинский» Республики Коми  на 2026 и на 2027 год:</w:t>
      </w:r>
    </w:p>
    <w:p w:rsidR="005079B4" w:rsidRPr="005079B4" w:rsidRDefault="005079B4" w:rsidP="005079B4">
      <w:pPr>
        <w:tabs>
          <w:tab w:val="left" w:pos="709"/>
        </w:tabs>
        <w:spacing w:after="0"/>
        <w:ind w:firstLine="567"/>
        <w:contextualSpacing/>
        <w:jc w:val="both"/>
        <w:rPr>
          <w:rFonts w:ascii="Times New Roman" w:hAnsi="Times New Roman" w:cs="Times New Roman"/>
          <w:sz w:val="28"/>
          <w:szCs w:val="28"/>
        </w:rPr>
      </w:pPr>
      <w:r w:rsidRPr="005079B4">
        <w:rPr>
          <w:rFonts w:ascii="Times New Roman" w:hAnsi="Times New Roman" w:cs="Times New Roman"/>
          <w:sz w:val="28"/>
          <w:szCs w:val="28"/>
        </w:rPr>
        <w:t>общий объем доходов на 2026 год  в сумме 1738,5 тыс.руб. и на 2027 год в сумме 1311,3 тыс.руб.;</w:t>
      </w:r>
    </w:p>
    <w:p w:rsidR="005079B4" w:rsidRPr="005079B4" w:rsidRDefault="005079B4" w:rsidP="005079B4">
      <w:pPr>
        <w:tabs>
          <w:tab w:val="left" w:pos="709"/>
        </w:tabs>
        <w:spacing w:after="0"/>
        <w:ind w:firstLine="567"/>
        <w:contextualSpacing/>
        <w:jc w:val="both"/>
        <w:rPr>
          <w:rFonts w:ascii="Times New Roman" w:hAnsi="Times New Roman" w:cs="Times New Roman"/>
          <w:sz w:val="28"/>
          <w:szCs w:val="28"/>
        </w:rPr>
      </w:pPr>
      <w:r w:rsidRPr="005079B4">
        <w:rPr>
          <w:rFonts w:ascii="Times New Roman" w:hAnsi="Times New Roman" w:cs="Times New Roman"/>
          <w:sz w:val="28"/>
          <w:szCs w:val="28"/>
        </w:rPr>
        <w:t>общий объем расходов  на 2026 год в сумме 1738,5 тыс.руб. и на 2027 год в сумме  1311,3 тыс.руб.;</w:t>
      </w:r>
    </w:p>
    <w:p w:rsidR="005079B4" w:rsidRPr="005079B4" w:rsidRDefault="005079B4" w:rsidP="005079B4">
      <w:pPr>
        <w:spacing w:after="0"/>
        <w:ind w:firstLine="567"/>
        <w:jc w:val="both"/>
        <w:rPr>
          <w:rFonts w:ascii="Times New Roman" w:hAnsi="Times New Roman" w:cs="Times New Roman"/>
          <w:sz w:val="28"/>
          <w:szCs w:val="28"/>
        </w:rPr>
      </w:pPr>
      <w:r w:rsidRPr="005079B4">
        <w:rPr>
          <w:rFonts w:ascii="Times New Roman" w:hAnsi="Times New Roman" w:cs="Times New Roman"/>
          <w:sz w:val="28"/>
          <w:szCs w:val="28"/>
        </w:rPr>
        <w:t>Дефицит (профицит) бюджета на 2026 год составляет 0,0 тыс. руб.</w:t>
      </w:r>
    </w:p>
    <w:p w:rsidR="005079B4" w:rsidRPr="005079B4" w:rsidRDefault="005079B4" w:rsidP="005079B4">
      <w:pPr>
        <w:spacing w:after="0"/>
        <w:ind w:firstLine="567"/>
        <w:jc w:val="both"/>
        <w:rPr>
          <w:rFonts w:ascii="Times New Roman" w:hAnsi="Times New Roman" w:cs="Times New Roman"/>
          <w:sz w:val="28"/>
          <w:szCs w:val="28"/>
        </w:rPr>
      </w:pPr>
      <w:r w:rsidRPr="005079B4">
        <w:rPr>
          <w:rFonts w:ascii="Times New Roman" w:hAnsi="Times New Roman" w:cs="Times New Roman"/>
          <w:sz w:val="28"/>
          <w:szCs w:val="28"/>
        </w:rPr>
        <w:t xml:space="preserve">Дефицит (профицит) бюджета на 2027 год составляет 0,0 тыс. руб.            </w:t>
      </w:r>
    </w:p>
    <w:p w:rsidR="005079B4" w:rsidRPr="005079B4" w:rsidRDefault="005079B4" w:rsidP="005079B4">
      <w:pPr>
        <w:spacing w:after="0"/>
        <w:ind w:firstLine="567"/>
        <w:jc w:val="both"/>
        <w:rPr>
          <w:rFonts w:ascii="Times New Roman" w:hAnsi="Times New Roman" w:cs="Times New Roman"/>
          <w:sz w:val="28"/>
          <w:szCs w:val="28"/>
        </w:rPr>
      </w:pPr>
      <w:r w:rsidRPr="005079B4">
        <w:rPr>
          <w:rFonts w:ascii="Times New Roman" w:hAnsi="Times New Roman" w:cs="Times New Roman"/>
          <w:sz w:val="28"/>
          <w:szCs w:val="28"/>
        </w:rPr>
        <w:t xml:space="preserve">Статья 3. Установить общий объем бюджетных ассигнований, направляемых на реализацию публичных нормативных обязательств в 2025 году </w:t>
      </w:r>
      <w:r w:rsidRPr="005079B4">
        <w:rPr>
          <w:rFonts w:ascii="Times New Roman" w:hAnsi="Times New Roman" w:cs="Times New Roman"/>
          <w:sz w:val="28"/>
          <w:szCs w:val="28"/>
        </w:rPr>
        <w:lastRenderedPageBreak/>
        <w:t>в сумме  0 тыс. руб.,  на 2026 год в сумме  0 тыс.руб. и на 2027 год в сумме  0 тыс.руб.</w:t>
      </w:r>
    </w:p>
    <w:p w:rsidR="005079B4" w:rsidRPr="005079B4" w:rsidRDefault="005079B4" w:rsidP="005079B4">
      <w:pPr>
        <w:tabs>
          <w:tab w:val="left" w:pos="567"/>
        </w:tabs>
        <w:spacing w:after="0"/>
        <w:ind w:firstLine="567"/>
        <w:contextualSpacing/>
        <w:jc w:val="both"/>
        <w:rPr>
          <w:rFonts w:ascii="Times New Roman" w:hAnsi="Times New Roman" w:cs="Times New Roman"/>
          <w:sz w:val="28"/>
          <w:szCs w:val="28"/>
        </w:rPr>
      </w:pPr>
      <w:r w:rsidRPr="005079B4">
        <w:rPr>
          <w:rFonts w:ascii="Times New Roman" w:hAnsi="Times New Roman" w:cs="Times New Roman"/>
          <w:sz w:val="28"/>
          <w:szCs w:val="28"/>
        </w:rPr>
        <w:t>Статья 4. Утвердить объем поступлений доходов в бюджет сельского поселения "Мандач" муниципального района "Сыктывдинский" Республики Коми:</w:t>
      </w:r>
    </w:p>
    <w:p w:rsidR="005079B4" w:rsidRPr="005079B4" w:rsidRDefault="005079B4" w:rsidP="005079B4">
      <w:pPr>
        <w:tabs>
          <w:tab w:val="left" w:pos="567"/>
        </w:tabs>
        <w:spacing w:after="0"/>
        <w:ind w:firstLine="567"/>
        <w:contextualSpacing/>
        <w:jc w:val="both"/>
        <w:rPr>
          <w:rFonts w:ascii="Times New Roman" w:hAnsi="Times New Roman" w:cs="Times New Roman"/>
          <w:sz w:val="28"/>
          <w:szCs w:val="28"/>
        </w:rPr>
      </w:pPr>
      <w:r w:rsidRPr="005079B4">
        <w:rPr>
          <w:rFonts w:ascii="Times New Roman" w:hAnsi="Times New Roman" w:cs="Times New Roman"/>
          <w:sz w:val="28"/>
          <w:szCs w:val="28"/>
        </w:rPr>
        <w:t>-  в 2025 году на плановый период 2026 и 2027 годов в суммах согласно приложению 1;</w:t>
      </w:r>
    </w:p>
    <w:p w:rsidR="005079B4" w:rsidRPr="005079B4" w:rsidRDefault="005079B4" w:rsidP="005079B4">
      <w:pPr>
        <w:spacing w:after="0"/>
        <w:ind w:firstLine="567"/>
        <w:jc w:val="both"/>
        <w:rPr>
          <w:rFonts w:ascii="Times New Roman" w:hAnsi="Times New Roman" w:cs="Times New Roman"/>
          <w:sz w:val="28"/>
          <w:szCs w:val="28"/>
        </w:rPr>
      </w:pPr>
      <w:r w:rsidRPr="005079B4">
        <w:rPr>
          <w:rFonts w:ascii="Times New Roman" w:hAnsi="Times New Roman" w:cs="Times New Roman"/>
          <w:sz w:val="28"/>
          <w:szCs w:val="28"/>
        </w:rPr>
        <w:t xml:space="preserve">Статья 5. Утвердить объем межбюджетных трансфертов, получаемых из других бюджетов </w:t>
      </w:r>
      <w:r w:rsidRPr="005079B4">
        <w:rPr>
          <w:rFonts w:ascii="Times New Roman" w:hAnsi="Times New Roman" w:cs="Times New Roman"/>
          <w:iCs/>
          <w:color w:val="000000"/>
          <w:sz w:val="28"/>
          <w:szCs w:val="28"/>
        </w:rPr>
        <w:t>бюджетной системы Российской Федерации</w:t>
      </w:r>
    </w:p>
    <w:p w:rsidR="005079B4" w:rsidRPr="005079B4" w:rsidRDefault="005079B4" w:rsidP="005079B4">
      <w:pPr>
        <w:spacing w:after="0"/>
        <w:ind w:firstLine="567"/>
        <w:jc w:val="both"/>
        <w:rPr>
          <w:rFonts w:ascii="Times New Roman" w:hAnsi="Times New Roman" w:cs="Times New Roman"/>
          <w:sz w:val="28"/>
          <w:szCs w:val="28"/>
        </w:rPr>
      </w:pPr>
      <w:r w:rsidRPr="005079B4">
        <w:rPr>
          <w:rFonts w:ascii="Times New Roman" w:hAnsi="Times New Roman" w:cs="Times New Roman"/>
          <w:sz w:val="28"/>
          <w:szCs w:val="28"/>
        </w:rPr>
        <w:t xml:space="preserve">1) в 2025 году в сумме 4492,2 тыс.руб., </w:t>
      </w:r>
    </w:p>
    <w:p w:rsidR="005079B4" w:rsidRPr="005079B4" w:rsidRDefault="005079B4" w:rsidP="005079B4">
      <w:pPr>
        <w:tabs>
          <w:tab w:val="left" w:pos="567"/>
        </w:tabs>
        <w:spacing w:after="0"/>
        <w:ind w:firstLine="567"/>
        <w:contextualSpacing/>
        <w:jc w:val="both"/>
        <w:rPr>
          <w:rFonts w:ascii="Times New Roman" w:hAnsi="Times New Roman" w:cs="Times New Roman"/>
          <w:sz w:val="28"/>
          <w:szCs w:val="28"/>
        </w:rPr>
      </w:pPr>
      <w:r w:rsidRPr="005079B4">
        <w:rPr>
          <w:rFonts w:ascii="Times New Roman" w:hAnsi="Times New Roman" w:cs="Times New Roman"/>
          <w:sz w:val="28"/>
          <w:szCs w:val="28"/>
        </w:rPr>
        <w:t xml:space="preserve">2) в 2026 году в сумме 1699,5 тыс.руб., </w:t>
      </w:r>
    </w:p>
    <w:p w:rsidR="005079B4" w:rsidRPr="005079B4" w:rsidRDefault="005079B4" w:rsidP="005079B4">
      <w:pPr>
        <w:tabs>
          <w:tab w:val="left" w:pos="567"/>
        </w:tabs>
        <w:spacing w:after="0"/>
        <w:ind w:firstLine="567"/>
        <w:contextualSpacing/>
        <w:jc w:val="both"/>
        <w:rPr>
          <w:rFonts w:ascii="Times New Roman" w:hAnsi="Times New Roman" w:cs="Times New Roman"/>
          <w:sz w:val="28"/>
          <w:szCs w:val="28"/>
        </w:rPr>
      </w:pPr>
      <w:r w:rsidRPr="005079B4">
        <w:rPr>
          <w:rFonts w:ascii="Times New Roman" w:hAnsi="Times New Roman" w:cs="Times New Roman"/>
          <w:sz w:val="28"/>
          <w:szCs w:val="28"/>
        </w:rPr>
        <w:t>3) в 2027 году в сумме 1272,3 тыс.руб.</w:t>
      </w:r>
    </w:p>
    <w:p w:rsidR="005079B4" w:rsidRPr="005079B4" w:rsidRDefault="005079B4" w:rsidP="005079B4">
      <w:pPr>
        <w:spacing w:after="0"/>
        <w:ind w:firstLine="567"/>
        <w:contextualSpacing/>
        <w:jc w:val="both"/>
        <w:rPr>
          <w:rFonts w:ascii="Times New Roman" w:hAnsi="Times New Roman" w:cs="Times New Roman"/>
          <w:sz w:val="28"/>
          <w:szCs w:val="28"/>
        </w:rPr>
      </w:pPr>
      <w:r w:rsidRPr="005079B4">
        <w:rPr>
          <w:rFonts w:ascii="Times New Roman" w:hAnsi="Times New Roman" w:cs="Times New Roman"/>
          <w:sz w:val="28"/>
          <w:szCs w:val="28"/>
        </w:rPr>
        <w:t>Статья 6. Утвердить объем межбюджетных трансфертов, предоставляемых из бюджета сельского поселения "Мандач" муниципального района "Сыктывдинский" Республики Коми  бюджету муниципального района «Сыктывдинский» Республики Коми:</w:t>
      </w:r>
    </w:p>
    <w:p w:rsidR="005079B4" w:rsidRPr="005079B4" w:rsidRDefault="005079B4" w:rsidP="005079B4">
      <w:pPr>
        <w:spacing w:after="0"/>
        <w:ind w:firstLine="567"/>
        <w:contextualSpacing/>
        <w:jc w:val="both"/>
        <w:rPr>
          <w:rFonts w:ascii="Times New Roman" w:hAnsi="Times New Roman" w:cs="Times New Roman"/>
          <w:sz w:val="28"/>
          <w:szCs w:val="28"/>
        </w:rPr>
      </w:pPr>
      <w:r w:rsidRPr="005079B4">
        <w:rPr>
          <w:rFonts w:ascii="Times New Roman" w:hAnsi="Times New Roman" w:cs="Times New Roman"/>
          <w:sz w:val="28"/>
          <w:szCs w:val="28"/>
        </w:rPr>
        <w:t>1) в 2025 году в сумме 33,9  тыс.руб.;</w:t>
      </w:r>
    </w:p>
    <w:p w:rsidR="005079B4" w:rsidRPr="005079B4" w:rsidRDefault="005079B4" w:rsidP="005079B4">
      <w:pPr>
        <w:spacing w:after="0"/>
        <w:ind w:firstLine="567"/>
        <w:contextualSpacing/>
        <w:jc w:val="both"/>
        <w:rPr>
          <w:rFonts w:ascii="Times New Roman" w:hAnsi="Times New Roman" w:cs="Times New Roman"/>
          <w:sz w:val="28"/>
          <w:szCs w:val="28"/>
        </w:rPr>
      </w:pPr>
      <w:r w:rsidRPr="005079B4">
        <w:rPr>
          <w:rFonts w:ascii="Times New Roman" w:hAnsi="Times New Roman" w:cs="Times New Roman"/>
          <w:sz w:val="28"/>
          <w:szCs w:val="28"/>
        </w:rPr>
        <w:t>2) в 2026 году в сумме 33,9 тыс.руб.;</w:t>
      </w:r>
    </w:p>
    <w:p w:rsidR="005079B4" w:rsidRPr="005079B4" w:rsidRDefault="005079B4" w:rsidP="005079B4">
      <w:pPr>
        <w:spacing w:after="0"/>
        <w:ind w:firstLine="567"/>
        <w:contextualSpacing/>
        <w:jc w:val="both"/>
        <w:rPr>
          <w:rFonts w:ascii="Times New Roman" w:hAnsi="Times New Roman" w:cs="Times New Roman"/>
          <w:sz w:val="28"/>
          <w:szCs w:val="28"/>
        </w:rPr>
      </w:pPr>
      <w:r w:rsidRPr="005079B4">
        <w:rPr>
          <w:rFonts w:ascii="Times New Roman" w:hAnsi="Times New Roman" w:cs="Times New Roman"/>
          <w:sz w:val="28"/>
          <w:szCs w:val="28"/>
        </w:rPr>
        <w:t xml:space="preserve">3) в 2027 году в сумме 33,9 тыс.руб.                                                                             </w:t>
      </w:r>
    </w:p>
    <w:p w:rsidR="005079B4" w:rsidRPr="005079B4" w:rsidRDefault="005079B4" w:rsidP="005079B4">
      <w:pPr>
        <w:tabs>
          <w:tab w:val="left" w:pos="567"/>
        </w:tabs>
        <w:spacing w:after="0"/>
        <w:ind w:firstLine="567"/>
        <w:contextualSpacing/>
        <w:jc w:val="both"/>
        <w:rPr>
          <w:rFonts w:ascii="Times New Roman" w:hAnsi="Times New Roman" w:cs="Times New Roman"/>
          <w:sz w:val="28"/>
          <w:szCs w:val="28"/>
        </w:rPr>
      </w:pPr>
      <w:r w:rsidRPr="005079B4">
        <w:rPr>
          <w:rFonts w:ascii="Times New Roman" w:hAnsi="Times New Roman" w:cs="Times New Roman"/>
          <w:sz w:val="28"/>
          <w:szCs w:val="28"/>
        </w:rPr>
        <w:t xml:space="preserve"> Статья 7. Утвердить распределение бюджетных ассигнований по разделам, подразделам, целевым статьям, группам видов расходов классификации расходов бюджетов: </w:t>
      </w:r>
    </w:p>
    <w:p w:rsidR="005079B4" w:rsidRPr="005079B4" w:rsidRDefault="005079B4" w:rsidP="005079B4">
      <w:pPr>
        <w:spacing w:after="0"/>
        <w:ind w:left="360"/>
        <w:jc w:val="both"/>
        <w:rPr>
          <w:rFonts w:ascii="Times New Roman" w:hAnsi="Times New Roman" w:cs="Times New Roman"/>
          <w:sz w:val="28"/>
          <w:szCs w:val="28"/>
        </w:rPr>
      </w:pPr>
      <w:r w:rsidRPr="005079B4">
        <w:rPr>
          <w:rFonts w:ascii="Times New Roman" w:hAnsi="Times New Roman" w:cs="Times New Roman"/>
          <w:sz w:val="28"/>
          <w:szCs w:val="28"/>
        </w:rPr>
        <w:t>- на 2025 год на плановый период 2026 и 2027 годов согласно приложению 2;</w:t>
      </w:r>
    </w:p>
    <w:p w:rsidR="005079B4" w:rsidRPr="005079B4" w:rsidRDefault="005079B4" w:rsidP="005079B4">
      <w:pPr>
        <w:spacing w:after="0"/>
        <w:ind w:firstLine="567"/>
        <w:jc w:val="both"/>
        <w:rPr>
          <w:rFonts w:ascii="Times New Roman" w:hAnsi="Times New Roman" w:cs="Times New Roman"/>
          <w:sz w:val="28"/>
          <w:szCs w:val="28"/>
        </w:rPr>
      </w:pPr>
      <w:r w:rsidRPr="005079B4">
        <w:rPr>
          <w:rFonts w:ascii="Times New Roman" w:hAnsi="Times New Roman" w:cs="Times New Roman"/>
          <w:sz w:val="28"/>
          <w:szCs w:val="28"/>
        </w:rPr>
        <w:t>Статья 8. Утвердить распределение бюджетных ассигнований по разделам и подразделам классификации расходов бюджетов:</w:t>
      </w:r>
    </w:p>
    <w:p w:rsidR="005079B4" w:rsidRPr="005079B4" w:rsidRDefault="005079B4" w:rsidP="005079B4">
      <w:pPr>
        <w:spacing w:after="0"/>
        <w:ind w:left="360"/>
        <w:jc w:val="both"/>
        <w:rPr>
          <w:rFonts w:ascii="Times New Roman" w:hAnsi="Times New Roman" w:cs="Times New Roman"/>
          <w:sz w:val="28"/>
          <w:szCs w:val="28"/>
        </w:rPr>
      </w:pPr>
      <w:r w:rsidRPr="005079B4">
        <w:rPr>
          <w:rFonts w:ascii="Times New Roman" w:hAnsi="Times New Roman" w:cs="Times New Roman"/>
          <w:sz w:val="28"/>
          <w:szCs w:val="28"/>
        </w:rPr>
        <w:t xml:space="preserve">- на 2025 год на плановый период 2026 и 2027 годов согласно приложению 3; </w:t>
      </w:r>
    </w:p>
    <w:p w:rsidR="005079B4" w:rsidRPr="005079B4" w:rsidRDefault="005079B4" w:rsidP="005079B4">
      <w:pPr>
        <w:spacing w:after="0"/>
        <w:ind w:firstLine="567"/>
        <w:jc w:val="both"/>
        <w:rPr>
          <w:rFonts w:ascii="Times New Roman" w:hAnsi="Times New Roman" w:cs="Times New Roman"/>
          <w:sz w:val="28"/>
          <w:szCs w:val="28"/>
        </w:rPr>
      </w:pPr>
      <w:r w:rsidRPr="005079B4">
        <w:rPr>
          <w:rFonts w:ascii="Times New Roman" w:hAnsi="Times New Roman" w:cs="Times New Roman"/>
          <w:sz w:val="28"/>
          <w:szCs w:val="28"/>
        </w:rPr>
        <w:t>Статья 9. Утвердить ведомственную структуру расходов бюджета сельского поселения "Мандач" муниципального района "Сыктывдинский" Республики Коми:</w:t>
      </w:r>
    </w:p>
    <w:p w:rsidR="005079B4" w:rsidRPr="005079B4" w:rsidRDefault="005079B4" w:rsidP="005079B4">
      <w:pPr>
        <w:spacing w:after="0"/>
        <w:jc w:val="both"/>
        <w:rPr>
          <w:rFonts w:ascii="Times New Roman" w:hAnsi="Times New Roman" w:cs="Times New Roman"/>
          <w:sz w:val="28"/>
          <w:szCs w:val="28"/>
        </w:rPr>
      </w:pPr>
      <w:r w:rsidRPr="005079B4">
        <w:rPr>
          <w:rFonts w:ascii="Times New Roman" w:hAnsi="Times New Roman" w:cs="Times New Roman"/>
          <w:sz w:val="28"/>
          <w:szCs w:val="28"/>
        </w:rPr>
        <w:t xml:space="preserve">      - на 2025 год на плановый период 2026 и 2027 годов согласно приложению 4;</w:t>
      </w:r>
    </w:p>
    <w:p w:rsidR="005079B4" w:rsidRPr="005079B4" w:rsidRDefault="005079B4" w:rsidP="005079B4">
      <w:pPr>
        <w:spacing w:after="0"/>
        <w:ind w:firstLine="567"/>
        <w:jc w:val="both"/>
        <w:rPr>
          <w:rFonts w:ascii="Times New Roman" w:hAnsi="Times New Roman" w:cs="Times New Roman"/>
          <w:sz w:val="28"/>
          <w:szCs w:val="28"/>
        </w:rPr>
      </w:pPr>
      <w:r w:rsidRPr="005079B4">
        <w:rPr>
          <w:rFonts w:ascii="Times New Roman" w:hAnsi="Times New Roman" w:cs="Times New Roman"/>
          <w:sz w:val="28"/>
          <w:szCs w:val="28"/>
        </w:rPr>
        <w:t>Статья 10. Утвердить источники финансирования дефицита бюджета сельского поселения "Мандач" муниципального района "Сыктывдинский" Республики Коми:</w:t>
      </w:r>
    </w:p>
    <w:p w:rsidR="005079B4" w:rsidRPr="005079B4" w:rsidRDefault="005079B4" w:rsidP="005079B4">
      <w:pPr>
        <w:numPr>
          <w:ilvl w:val="0"/>
          <w:numId w:val="5"/>
        </w:numPr>
        <w:tabs>
          <w:tab w:val="clear" w:pos="1065"/>
          <w:tab w:val="num" w:pos="708"/>
        </w:tabs>
        <w:suppressAutoHyphens/>
        <w:spacing w:after="0" w:line="240" w:lineRule="auto"/>
        <w:ind w:left="720" w:firstLine="567"/>
        <w:jc w:val="both"/>
        <w:rPr>
          <w:rFonts w:ascii="Times New Roman" w:hAnsi="Times New Roman" w:cs="Times New Roman"/>
          <w:sz w:val="28"/>
          <w:szCs w:val="28"/>
        </w:rPr>
      </w:pPr>
      <w:r w:rsidRPr="005079B4">
        <w:rPr>
          <w:rFonts w:ascii="Times New Roman" w:hAnsi="Times New Roman" w:cs="Times New Roman"/>
          <w:sz w:val="28"/>
          <w:szCs w:val="28"/>
        </w:rPr>
        <w:t>на 2025 год на плановый период 2026 и 2027 годов согласно приложению 5;</w:t>
      </w:r>
    </w:p>
    <w:p w:rsidR="005079B4" w:rsidRPr="005079B4" w:rsidRDefault="005079B4" w:rsidP="005079B4">
      <w:pPr>
        <w:tabs>
          <w:tab w:val="left" w:pos="567"/>
        </w:tabs>
        <w:spacing w:after="0"/>
        <w:ind w:firstLine="567"/>
        <w:contextualSpacing/>
        <w:jc w:val="both"/>
        <w:rPr>
          <w:rFonts w:ascii="Times New Roman" w:hAnsi="Times New Roman" w:cs="Times New Roman"/>
          <w:sz w:val="28"/>
          <w:szCs w:val="28"/>
        </w:rPr>
      </w:pPr>
      <w:r w:rsidRPr="005079B4">
        <w:rPr>
          <w:rFonts w:ascii="Times New Roman" w:hAnsi="Times New Roman" w:cs="Times New Roman"/>
          <w:sz w:val="28"/>
          <w:szCs w:val="28"/>
        </w:rPr>
        <w:t>Статья 11.  Утвердить верхний предел муниципального долга по долговым обязательствам:</w:t>
      </w:r>
    </w:p>
    <w:p w:rsidR="005079B4" w:rsidRPr="005079B4" w:rsidRDefault="005079B4" w:rsidP="005079B4">
      <w:pPr>
        <w:spacing w:after="0"/>
        <w:ind w:firstLine="567"/>
        <w:contextualSpacing/>
        <w:jc w:val="both"/>
        <w:rPr>
          <w:rFonts w:ascii="Times New Roman" w:hAnsi="Times New Roman" w:cs="Times New Roman"/>
          <w:sz w:val="28"/>
          <w:szCs w:val="28"/>
        </w:rPr>
      </w:pPr>
      <w:r w:rsidRPr="005079B4">
        <w:rPr>
          <w:rFonts w:ascii="Times New Roman" w:hAnsi="Times New Roman" w:cs="Times New Roman"/>
          <w:sz w:val="28"/>
          <w:szCs w:val="28"/>
        </w:rPr>
        <w:t>1) по состоянию на 01 января 2026 года в сумме 0 тыс.руб., в том числе верхний предел долга по  муниципальным гарантиям в сумме  0 тыс.руб.;</w:t>
      </w:r>
    </w:p>
    <w:p w:rsidR="005079B4" w:rsidRPr="005079B4" w:rsidRDefault="005079B4" w:rsidP="005079B4">
      <w:pPr>
        <w:spacing w:after="0"/>
        <w:ind w:firstLine="567"/>
        <w:contextualSpacing/>
        <w:jc w:val="both"/>
        <w:rPr>
          <w:rFonts w:ascii="Times New Roman" w:hAnsi="Times New Roman" w:cs="Times New Roman"/>
          <w:sz w:val="28"/>
          <w:szCs w:val="28"/>
        </w:rPr>
      </w:pPr>
      <w:r w:rsidRPr="005079B4">
        <w:rPr>
          <w:rFonts w:ascii="Times New Roman" w:hAnsi="Times New Roman" w:cs="Times New Roman"/>
          <w:sz w:val="28"/>
          <w:szCs w:val="28"/>
        </w:rPr>
        <w:t>2) по состоянию на 01 января 2027 года в сумме  0 тыс.руб., в том числе верхний предел долга по  муниципальным гарантиям в сумме  0 тыс.руб.;</w:t>
      </w:r>
    </w:p>
    <w:p w:rsidR="005079B4" w:rsidRPr="005079B4" w:rsidRDefault="005079B4" w:rsidP="005079B4">
      <w:pPr>
        <w:spacing w:after="0"/>
        <w:ind w:firstLine="567"/>
        <w:contextualSpacing/>
        <w:jc w:val="both"/>
        <w:rPr>
          <w:rFonts w:ascii="Times New Roman" w:hAnsi="Times New Roman" w:cs="Times New Roman"/>
          <w:sz w:val="28"/>
          <w:szCs w:val="28"/>
        </w:rPr>
      </w:pPr>
      <w:r w:rsidRPr="005079B4">
        <w:rPr>
          <w:rFonts w:ascii="Times New Roman" w:hAnsi="Times New Roman" w:cs="Times New Roman"/>
          <w:sz w:val="28"/>
          <w:szCs w:val="28"/>
        </w:rPr>
        <w:t xml:space="preserve">3) по состоянию на 01 января 2028 года в сумме 0 тыс.руб., в том числе верхний предел долга по  муниципальным гарантиям в сумме  0 тыс.руб. </w:t>
      </w:r>
    </w:p>
    <w:p w:rsidR="005079B4" w:rsidRPr="005079B4" w:rsidRDefault="005079B4" w:rsidP="005079B4">
      <w:pPr>
        <w:spacing w:after="0"/>
        <w:ind w:firstLine="567"/>
        <w:contextualSpacing/>
        <w:jc w:val="both"/>
        <w:rPr>
          <w:rFonts w:ascii="Times New Roman" w:hAnsi="Times New Roman" w:cs="Times New Roman"/>
          <w:sz w:val="28"/>
          <w:szCs w:val="28"/>
        </w:rPr>
      </w:pPr>
      <w:r w:rsidRPr="005079B4">
        <w:rPr>
          <w:rFonts w:ascii="Times New Roman" w:hAnsi="Times New Roman" w:cs="Times New Roman"/>
          <w:sz w:val="28"/>
          <w:szCs w:val="28"/>
        </w:rPr>
        <w:lastRenderedPageBreak/>
        <w:t>Статья 12. Утвердить условно утвержденные расходы бюджета сельского поселения "Мандач" муниципального района "Сыктывдинский" Республики Коми:</w:t>
      </w:r>
    </w:p>
    <w:p w:rsidR="005079B4" w:rsidRPr="005079B4" w:rsidRDefault="005079B4" w:rsidP="005079B4">
      <w:pPr>
        <w:numPr>
          <w:ilvl w:val="0"/>
          <w:numId w:val="28"/>
        </w:numPr>
        <w:tabs>
          <w:tab w:val="clear" w:pos="720"/>
          <w:tab w:val="num" w:pos="0"/>
        </w:tabs>
        <w:suppressAutoHyphens/>
        <w:spacing w:after="0" w:line="240" w:lineRule="auto"/>
        <w:ind w:left="927"/>
        <w:contextualSpacing/>
        <w:jc w:val="both"/>
        <w:rPr>
          <w:rFonts w:ascii="Times New Roman" w:hAnsi="Times New Roman" w:cs="Times New Roman"/>
          <w:sz w:val="28"/>
          <w:szCs w:val="28"/>
        </w:rPr>
      </w:pPr>
      <w:r w:rsidRPr="005079B4">
        <w:rPr>
          <w:rFonts w:ascii="Times New Roman" w:hAnsi="Times New Roman" w:cs="Times New Roman"/>
          <w:sz w:val="28"/>
          <w:szCs w:val="28"/>
        </w:rPr>
        <w:t>на 2026 год в сумме 5,9 тыс.руб.;</w:t>
      </w:r>
    </w:p>
    <w:p w:rsidR="005079B4" w:rsidRPr="005079B4" w:rsidRDefault="005079B4" w:rsidP="005079B4">
      <w:pPr>
        <w:numPr>
          <w:ilvl w:val="0"/>
          <w:numId w:val="28"/>
        </w:numPr>
        <w:tabs>
          <w:tab w:val="clear" w:pos="720"/>
          <w:tab w:val="num" w:pos="0"/>
        </w:tabs>
        <w:suppressAutoHyphens/>
        <w:spacing w:after="0" w:line="240" w:lineRule="auto"/>
        <w:ind w:left="927"/>
        <w:contextualSpacing/>
        <w:jc w:val="both"/>
        <w:rPr>
          <w:rFonts w:ascii="Times New Roman" w:hAnsi="Times New Roman" w:cs="Times New Roman"/>
          <w:sz w:val="28"/>
          <w:szCs w:val="28"/>
        </w:rPr>
      </w:pPr>
      <w:r w:rsidRPr="005079B4">
        <w:rPr>
          <w:rFonts w:ascii="Times New Roman" w:hAnsi="Times New Roman" w:cs="Times New Roman"/>
          <w:sz w:val="28"/>
          <w:szCs w:val="28"/>
        </w:rPr>
        <w:t>на 2027 год в сумме 7,4 тыс.руб.</w:t>
      </w:r>
    </w:p>
    <w:p w:rsidR="005079B4" w:rsidRPr="005079B4" w:rsidRDefault="005079B4" w:rsidP="005079B4">
      <w:pPr>
        <w:ind w:firstLine="567"/>
        <w:jc w:val="both"/>
        <w:rPr>
          <w:rFonts w:ascii="Times New Roman" w:hAnsi="Times New Roman" w:cs="Times New Roman"/>
          <w:sz w:val="28"/>
          <w:szCs w:val="28"/>
        </w:rPr>
      </w:pPr>
      <w:r w:rsidRPr="005079B4">
        <w:rPr>
          <w:rFonts w:ascii="Times New Roman" w:hAnsi="Times New Roman" w:cs="Times New Roman"/>
          <w:sz w:val="28"/>
          <w:szCs w:val="28"/>
        </w:rPr>
        <w:t>Статья 13. Установить, что неиспользованные по состоянию на 01 января 2025 года остатки межбюджетных трансфертов, предоставленных из бюджета сельского поселения "Мандач" муниципального района "Сыктывдинский" Республики Коми бюджету  муниципального района «Сыктывдинский» Республики Коми в форме иных межбюджетных трансфертов, имеющих целевое назначение, подлежат возврату в бюджет муниципального района «Сыктывдинский» Республики Коми до 1 февраля 2025 года.</w:t>
      </w:r>
    </w:p>
    <w:p w:rsidR="005079B4" w:rsidRPr="005079B4" w:rsidRDefault="005079B4" w:rsidP="005079B4">
      <w:pPr>
        <w:ind w:firstLine="567"/>
        <w:jc w:val="both"/>
        <w:rPr>
          <w:rFonts w:ascii="Times New Roman" w:hAnsi="Times New Roman" w:cs="Times New Roman"/>
          <w:sz w:val="28"/>
          <w:szCs w:val="28"/>
        </w:rPr>
      </w:pPr>
      <w:r w:rsidRPr="005079B4">
        <w:rPr>
          <w:rFonts w:ascii="Times New Roman" w:hAnsi="Times New Roman" w:cs="Times New Roman"/>
          <w:sz w:val="28"/>
          <w:szCs w:val="28"/>
        </w:rPr>
        <w:t>Статья 14. Настоящее решение вступает в силу со дня официального опубликования или обнародования и применяется к правоотношениям, возникшим с 1 января 2025 года.</w:t>
      </w:r>
    </w:p>
    <w:p w:rsidR="005079B4" w:rsidRPr="005079B4" w:rsidRDefault="005079B4" w:rsidP="005079B4">
      <w:pPr>
        <w:pStyle w:val="a6"/>
        <w:jc w:val="both"/>
        <w:rPr>
          <w:szCs w:val="28"/>
        </w:rPr>
      </w:pPr>
      <w:r w:rsidRPr="005079B4">
        <w:rPr>
          <w:szCs w:val="28"/>
        </w:rPr>
        <w:t xml:space="preserve">Глава сельского поселения – </w:t>
      </w:r>
    </w:p>
    <w:p w:rsidR="005079B4" w:rsidRDefault="005079B4" w:rsidP="005079B4">
      <w:pPr>
        <w:pStyle w:val="a6"/>
        <w:jc w:val="both"/>
      </w:pPr>
      <w:r w:rsidRPr="005079B4">
        <w:rPr>
          <w:szCs w:val="28"/>
        </w:rPr>
        <w:t>Председатель Совета сельского поселения «Мандач»                  Л.М. Китаева</w:t>
      </w:r>
    </w:p>
    <w:p w:rsidR="005079B4" w:rsidRDefault="005079B4"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3B1975" w:rsidRDefault="003B1975" w:rsidP="005079B4">
      <w:pPr>
        <w:pStyle w:val="a6"/>
        <w:jc w:val="both"/>
        <w:rPr>
          <w:szCs w:val="28"/>
        </w:rPr>
      </w:pPr>
    </w:p>
    <w:p w:rsidR="005079B4" w:rsidRPr="00C33A06" w:rsidRDefault="005079B4" w:rsidP="005079B4">
      <w:pPr>
        <w:jc w:val="center"/>
      </w:pPr>
      <w:r>
        <w:rPr>
          <w:noProof/>
          <w:lang w:eastAsia="ru-RU"/>
        </w:rPr>
        <w:lastRenderedPageBreak/>
        <w:drawing>
          <wp:inline distT="0" distB="0" distL="0" distR="0">
            <wp:extent cx="857250" cy="942975"/>
            <wp:effectExtent l="19050" t="0" r="0" b="0"/>
            <wp:docPr id="4" name="Рисунок 3" descr="C:\Мои документы\решения\Мои документы\Documents and Settings\WINDOWS\Temp\$wc\WINDOWS\GERB_KO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Мои документы\решения\Мои документы\Documents and Settings\WINDOWS\Temp\$wc\WINDOWS\GERB_KOM.BMP"/>
                    <pic:cNvPicPr>
                      <a:picLocks noChangeAspect="1" noChangeArrowheads="1"/>
                    </pic:cNvPicPr>
                  </pic:nvPicPr>
                  <pic:blipFill>
                    <a:blip r:embed="rId13" r:link="rId14" cstate="print"/>
                    <a:srcRect/>
                    <a:stretch>
                      <a:fillRect/>
                    </a:stretch>
                  </pic:blipFill>
                  <pic:spPr bwMode="auto">
                    <a:xfrm>
                      <a:off x="0" y="0"/>
                      <a:ext cx="857250" cy="942975"/>
                    </a:xfrm>
                    <a:prstGeom prst="rect">
                      <a:avLst/>
                    </a:prstGeom>
                    <a:noFill/>
                    <a:ln w="9525">
                      <a:noFill/>
                      <a:miter lim="800000"/>
                      <a:headEnd/>
                      <a:tailEnd/>
                    </a:ln>
                  </pic:spPr>
                </pic:pic>
              </a:graphicData>
            </a:graphic>
          </wp:inline>
        </w:drawing>
      </w:r>
    </w:p>
    <w:p w:rsidR="005079B4" w:rsidRPr="005079B4" w:rsidRDefault="005079B4" w:rsidP="005079B4">
      <w:pPr>
        <w:pStyle w:val="a0"/>
        <w:spacing w:after="0" w:line="240" w:lineRule="auto"/>
        <w:jc w:val="center"/>
        <w:rPr>
          <w:rFonts w:ascii="Times New Roman" w:hAnsi="Times New Roman" w:cs="Times New Roman"/>
          <w:b/>
          <w:sz w:val="28"/>
          <w:szCs w:val="28"/>
        </w:rPr>
      </w:pPr>
      <w:r w:rsidRPr="005079B4">
        <w:rPr>
          <w:rFonts w:ascii="Times New Roman" w:hAnsi="Times New Roman" w:cs="Times New Roman"/>
          <w:b/>
          <w:sz w:val="28"/>
          <w:szCs w:val="28"/>
        </w:rPr>
        <w:t xml:space="preserve">Совет сельского поселения «Мандач» </w:t>
      </w:r>
    </w:p>
    <w:p w:rsidR="005079B4" w:rsidRPr="005079B4" w:rsidRDefault="005079B4" w:rsidP="005079B4">
      <w:pPr>
        <w:pStyle w:val="a0"/>
        <w:spacing w:after="0" w:line="240" w:lineRule="auto"/>
        <w:jc w:val="center"/>
        <w:rPr>
          <w:rFonts w:ascii="Times New Roman" w:hAnsi="Times New Roman" w:cs="Times New Roman"/>
          <w:b/>
          <w:sz w:val="28"/>
          <w:szCs w:val="28"/>
        </w:rPr>
      </w:pPr>
      <w:r w:rsidRPr="005079B4">
        <w:rPr>
          <w:rFonts w:ascii="Times New Roman" w:hAnsi="Times New Roman" w:cs="Times New Roman"/>
          <w:b/>
          <w:sz w:val="28"/>
          <w:szCs w:val="28"/>
        </w:rPr>
        <w:t>муниципального района «Сыктывдинский» Республики Коми</w:t>
      </w:r>
    </w:p>
    <w:p w:rsidR="005079B4" w:rsidRPr="005079B4" w:rsidRDefault="005079B4" w:rsidP="005079B4">
      <w:pPr>
        <w:pStyle w:val="a0"/>
        <w:spacing w:after="0" w:line="240" w:lineRule="auto"/>
        <w:jc w:val="center"/>
        <w:rPr>
          <w:rFonts w:ascii="Times New Roman" w:hAnsi="Times New Roman" w:cs="Times New Roman"/>
          <w:b/>
          <w:sz w:val="28"/>
          <w:szCs w:val="28"/>
        </w:rPr>
      </w:pPr>
      <w:r w:rsidRPr="005079B4">
        <w:rPr>
          <w:rFonts w:ascii="Times New Roman" w:hAnsi="Times New Roman" w:cs="Times New Roman"/>
          <w:b/>
          <w:sz w:val="28"/>
          <w:szCs w:val="28"/>
        </w:rPr>
        <w:t>Коми Республикаса «Сыктывдін» муниципальнӧй районын</w:t>
      </w:r>
    </w:p>
    <w:p w:rsidR="005079B4" w:rsidRPr="005079B4" w:rsidRDefault="005079B4" w:rsidP="005079B4">
      <w:pPr>
        <w:pStyle w:val="a0"/>
        <w:spacing w:after="0" w:line="240" w:lineRule="auto"/>
        <w:jc w:val="center"/>
        <w:rPr>
          <w:rFonts w:ascii="Times New Roman" w:hAnsi="Times New Roman" w:cs="Times New Roman"/>
          <w:b/>
          <w:sz w:val="28"/>
          <w:szCs w:val="28"/>
        </w:rPr>
      </w:pPr>
      <w:r w:rsidRPr="005079B4">
        <w:rPr>
          <w:rFonts w:ascii="Times New Roman" w:hAnsi="Times New Roman" w:cs="Times New Roman"/>
          <w:b/>
          <w:sz w:val="28"/>
          <w:szCs w:val="28"/>
        </w:rPr>
        <w:t>«Мандач» сикт овмӧдчӧминлӧн Сӧвет</w:t>
      </w:r>
    </w:p>
    <w:p w:rsidR="005079B4" w:rsidRPr="005079B4" w:rsidRDefault="005079B4" w:rsidP="005079B4">
      <w:pPr>
        <w:pStyle w:val="a0"/>
        <w:spacing w:after="0" w:line="240" w:lineRule="auto"/>
        <w:jc w:val="center"/>
        <w:rPr>
          <w:rFonts w:ascii="Times New Roman" w:hAnsi="Times New Roman" w:cs="Times New Roman"/>
          <w:b/>
          <w:sz w:val="28"/>
          <w:szCs w:val="28"/>
        </w:rPr>
      </w:pPr>
      <w:r w:rsidRPr="005079B4">
        <w:rPr>
          <w:rFonts w:ascii="Times New Roman" w:hAnsi="Times New Roman" w:cs="Times New Roman"/>
          <w:b/>
          <w:sz w:val="28"/>
          <w:szCs w:val="28"/>
        </w:rPr>
        <w:t>РЕШЕНИЕ</w:t>
      </w:r>
    </w:p>
    <w:p w:rsidR="005079B4" w:rsidRPr="005079B4" w:rsidRDefault="005079B4" w:rsidP="005079B4">
      <w:pPr>
        <w:jc w:val="center"/>
        <w:rPr>
          <w:rFonts w:ascii="Times New Roman" w:hAnsi="Times New Roman" w:cs="Times New Roman"/>
          <w:b/>
          <w:sz w:val="28"/>
          <w:szCs w:val="28"/>
        </w:rPr>
      </w:pPr>
      <w:r w:rsidRPr="005079B4">
        <w:rPr>
          <w:rFonts w:ascii="Times New Roman" w:hAnsi="Times New Roman" w:cs="Times New Roman"/>
          <w:b/>
          <w:sz w:val="28"/>
          <w:szCs w:val="28"/>
        </w:rPr>
        <w:t>ПОМШУӦМ</w:t>
      </w:r>
    </w:p>
    <w:p w:rsidR="005079B4" w:rsidRPr="005079B4" w:rsidRDefault="005079B4" w:rsidP="005079B4">
      <w:pPr>
        <w:rPr>
          <w:rFonts w:ascii="Times New Roman" w:hAnsi="Times New Roman" w:cs="Times New Roman"/>
          <w:sz w:val="28"/>
          <w:szCs w:val="28"/>
        </w:rPr>
      </w:pPr>
      <w:r w:rsidRPr="005079B4">
        <w:rPr>
          <w:rFonts w:ascii="Times New Roman" w:hAnsi="Times New Roman" w:cs="Times New Roman"/>
          <w:sz w:val="28"/>
          <w:szCs w:val="28"/>
        </w:rPr>
        <w:t xml:space="preserve">От 14 ноября 2024 года                                                                     № 30/11-2-101 </w:t>
      </w:r>
    </w:p>
    <w:p w:rsidR="005079B4" w:rsidRPr="005079B4" w:rsidRDefault="005079B4" w:rsidP="003B1975">
      <w:pPr>
        <w:spacing w:after="0"/>
        <w:jc w:val="center"/>
        <w:rPr>
          <w:rFonts w:ascii="Times New Roman" w:hAnsi="Times New Roman" w:cs="Times New Roman"/>
          <w:b/>
          <w:sz w:val="28"/>
          <w:szCs w:val="28"/>
        </w:rPr>
      </w:pPr>
      <w:r w:rsidRPr="005079B4">
        <w:rPr>
          <w:rFonts w:ascii="Times New Roman" w:hAnsi="Times New Roman" w:cs="Times New Roman"/>
          <w:b/>
          <w:sz w:val="28"/>
          <w:szCs w:val="28"/>
        </w:rPr>
        <w:t>Об избрании заместителя председателя</w:t>
      </w:r>
    </w:p>
    <w:p w:rsidR="005079B4" w:rsidRPr="005079B4" w:rsidRDefault="005079B4" w:rsidP="003B1975">
      <w:pPr>
        <w:spacing w:after="0"/>
        <w:jc w:val="center"/>
        <w:rPr>
          <w:rFonts w:ascii="Times New Roman" w:hAnsi="Times New Roman" w:cs="Times New Roman"/>
          <w:b/>
          <w:sz w:val="28"/>
          <w:szCs w:val="28"/>
        </w:rPr>
      </w:pPr>
      <w:r w:rsidRPr="005079B4">
        <w:rPr>
          <w:rFonts w:ascii="Times New Roman" w:hAnsi="Times New Roman" w:cs="Times New Roman"/>
          <w:b/>
          <w:sz w:val="28"/>
          <w:szCs w:val="28"/>
        </w:rPr>
        <w:t>Совета сельского поселения «Мандач»</w:t>
      </w:r>
    </w:p>
    <w:p w:rsidR="005079B4" w:rsidRPr="005079B4" w:rsidRDefault="005079B4" w:rsidP="003B1975">
      <w:pPr>
        <w:jc w:val="both"/>
        <w:rPr>
          <w:rFonts w:ascii="Times New Roman" w:hAnsi="Times New Roman" w:cs="Times New Roman"/>
          <w:sz w:val="28"/>
          <w:szCs w:val="28"/>
        </w:rPr>
      </w:pPr>
      <w:r w:rsidRPr="005079B4">
        <w:rPr>
          <w:rFonts w:ascii="Times New Roman" w:hAnsi="Times New Roman" w:cs="Times New Roman"/>
          <w:sz w:val="28"/>
          <w:szCs w:val="28"/>
        </w:rPr>
        <w:t xml:space="preserve">           Руководствуясь пунктом 18 статьи 32 Устава сельского поселения «Мандач» муниципального района «Сыктывдинский» Республики Коми Совет сельского поселения «Мандач» </w:t>
      </w:r>
      <w:r w:rsidR="003B1975">
        <w:rPr>
          <w:rFonts w:ascii="Times New Roman" w:hAnsi="Times New Roman" w:cs="Times New Roman"/>
          <w:sz w:val="28"/>
          <w:szCs w:val="28"/>
        </w:rPr>
        <w:t>РЕШИ</w:t>
      </w:r>
      <w:r w:rsidRPr="005079B4">
        <w:rPr>
          <w:rFonts w:ascii="Times New Roman" w:hAnsi="Times New Roman" w:cs="Times New Roman"/>
          <w:sz w:val="28"/>
          <w:szCs w:val="28"/>
        </w:rPr>
        <w:t>Л:</w:t>
      </w:r>
    </w:p>
    <w:p w:rsidR="005079B4" w:rsidRPr="005079B4" w:rsidRDefault="005079B4" w:rsidP="005079B4">
      <w:pPr>
        <w:jc w:val="both"/>
        <w:rPr>
          <w:rFonts w:ascii="Times New Roman" w:hAnsi="Times New Roman" w:cs="Times New Roman"/>
          <w:sz w:val="28"/>
          <w:szCs w:val="28"/>
        </w:rPr>
      </w:pPr>
      <w:r w:rsidRPr="005079B4">
        <w:rPr>
          <w:rFonts w:ascii="Times New Roman" w:hAnsi="Times New Roman" w:cs="Times New Roman"/>
          <w:sz w:val="28"/>
          <w:szCs w:val="28"/>
        </w:rPr>
        <w:t xml:space="preserve">           1. Избрать председателем Совета сельского поселения «Мандач» на 30 заседание Совета сельского поселения «Мандач» Кравчук Руслана Александровича, депутата Совета сельского поселения «Мандач».</w:t>
      </w:r>
    </w:p>
    <w:p w:rsidR="005079B4" w:rsidRDefault="005079B4" w:rsidP="005079B4">
      <w:pPr>
        <w:jc w:val="both"/>
        <w:rPr>
          <w:rFonts w:ascii="Times New Roman" w:hAnsi="Times New Roman" w:cs="Times New Roman"/>
          <w:sz w:val="28"/>
          <w:szCs w:val="28"/>
        </w:rPr>
      </w:pPr>
      <w:r w:rsidRPr="005079B4">
        <w:rPr>
          <w:rFonts w:ascii="Times New Roman" w:hAnsi="Times New Roman" w:cs="Times New Roman"/>
          <w:sz w:val="28"/>
          <w:szCs w:val="28"/>
        </w:rPr>
        <w:t xml:space="preserve">           2. Настоящее решение вступает в силу с момента  его принятия. </w:t>
      </w:r>
    </w:p>
    <w:p w:rsidR="003B1975" w:rsidRPr="005079B4" w:rsidRDefault="003B1975" w:rsidP="005079B4">
      <w:pPr>
        <w:jc w:val="both"/>
        <w:rPr>
          <w:rFonts w:ascii="Times New Roman" w:hAnsi="Times New Roman" w:cs="Times New Roman"/>
          <w:sz w:val="28"/>
          <w:szCs w:val="28"/>
        </w:rPr>
      </w:pPr>
    </w:p>
    <w:p w:rsidR="005079B4" w:rsidRPr="005079B4" w:rsidRDefault="005079B4" w:rsidP="005079B4">
      <w:pPr>
        <w:jc w:val="both"/>
        <w:rPr>
          <w:rFonts w:ascii="Times New Roman" w:hAnsi="Times New Roman" w:cs="Times New Roman"/>
          <w:sz w:val="28"/>
          <w:szCs w:val="28"/>
        </w:rPr>
      </w:pPr>
      <w:r w:rsidRPr="005079B4">
        <w:rPr>
          <w:rFonts w:ascii="Times New Roman" w:hAnsi="Times New Roman" w:cs="Times New Roman"/>
          <w:sz w:val="28"/>
          <w:szCs w:val="28"/>
        </w:rPr>
        <w:t>Глава сельского поселения «Мандач»                                               Л.М.Китаева</w:t>
      </w:r>
    </w:p>
    <w:p w:rsidR="005079B4" w:rsidRDefault="005079B4" w:rsidP="005079B4">
      <w:pPr>
        <w:pStyle w:val="a6"/>
        <w:jc w:val="both"/>
        <w:rPr>
          <w:szCs w:val="28"/>
        </w:rPr>
      </w:pPr>
    </w:p>
    <w:p w:rsidR="00301FA7" w:rsidRDefault="00301FA7" w:rsidP="005079B4">
      <w:pPr>
        <w:pStyle w:val="a6"/>
        <w:jc w:val="both"/>
        <w:rPr>
          <w:szCs w:val="28"/>
        </w:rPr>
      </w:pPr>
    </w:p>
    <w:p w:rsidR="00301FA7" w:rsidRDefault="00301FA7" w:rsidP="005079B4">
      <w:pPr>
        <w:pStyle w:val="a6"/>
        <w:jc w:val="both"/>
        <w:rPr>
          <w:szCs w:val="28"/>
        </w:rPr>
      </w:pPr>
    </w:p>
    <w:p w:rsidR="00301FA7" w:rsidRDefault="00301FA7" w:rsidP="005079B4">
      <w:pPr>
        <w:pStyle w:val="a6"/>
        <w:jc w:val="both"/>
        <w:rPr>
          <w:szCs w:val="28"/>
        </w:rPr>
      </w:pPr>
    </w:p>
    <w:p w:rsidR="00301FA7" w:rsidRDefault="00301FA7" w:rsidP="005079B4">
      <w:pPr>
        <w:pStyle w:val="a6"/>
        <w:jc w:val="both"/>
        <w:rPr>
          <w:szCs w:val="28"/>
        </w:rPr>
      </w:pPr>
    </w:p>
    <w:p w:rsidR="00301FA7" w:rsidRDefault="00301FA7" w:rsidP="005079B4">
      <w:pPr>
        <w:pStyle w:val="a6"/>
        <w:jc w:val="both"/>
        <w:rPr>
          <w:szCs w:val="28"/>
        </w:rPr>
      </w:pPr>
    </w:p>
    <w:p w:rsidR="00301FA7" w:rsidRDefault="00301FA7" w:rsidP="005079B4">
      <w:pPr>
        <w:pStyle w:val="a6"/>
        <w:jc w:val="both"/>
        <w:rPr>
          <w:szCs w:val="28"/>
        </w:rPr>
      </w:pPr>
    </w:p>
    <w:p w:rsidR="00301FA7" w:rsidRDefault="00301FA7" w:rsidP="005079B4">
      <w:pPr>
        <w:pStyle w:val="a6"/>
        <w:jc w:val="both"/>
        <w:rPr>
          <w:szCs w:val="28"/>
        </w:rPr>
      </w:pPr>
    </w:p>
    <w:p w:rsidR="00301FA7" w:rsidRDefault="00301FA7" w:rsidP="005079B4">
      <w:pPr>
        <w:pStyle w:val="a6"/>
        <w:jc w:val="both"/>
        <w:rPr>
          <w:szCs w:val="28"/>
        </w:rPr>
      </w:pPr>
    </w:p>
    <w:p w:rsidR="00301FA7" w:rsidRDefault="00301FA7" w:rsidP="005079B4">
      <w:pPr>
        <w:pStyle w:val="a6"/>
        <w:jc w:val="both"/>
        <w:rPr>
          <w:szCs w:val="28"/>
        </w:rPr>
      </w:pPr>
    </w:p>
    <w:p w:rsidR="00301FA7" w:rsidRDefault="00301FA7" w:rsidP="005079B4">
      <w:pPr>
        <w:pStyle w:val="a6"/>
        <w:jc w:val="both"/>
        <w:rPr>
          <w:szCs w:val="28"/>
        </w:rPr>
      </w:pPr>
    </w:p>
    <w:p w:rsidR="00301FA7" w:rsidRDefault="00301FA7" w:rsidP="005079B4">
      <w:pPr>
        <w:pStyle w:val="a6"/>
        <w:jc w:val="both"/>
        <w:rPr>
          <w:szCs w:val="28"/>
        </w:rPr>
      </w:pPr>
    </w:p>
    <w:p w:rsidR="00301FA7" w:rsidRDefault="00301FA7" w:rsidP="005079B4">
      <w:pPr>
        <w:pStyle w:val="a6"/>
        <w:jc w:val="both"/>
        <w:rPr>
          <w:szCs w:val="28"/>
        </w:rPr>
      </w:pPr>
    </w:p>
    <w:p w:rsidR="00301FA7" w:rsidRDefault="00301FA7" w:rsidP="005079B4">
      <w:pPr>
        <w:pStyle w:val="a6"/>
        <w:jc w:val="both"/>
        <w:rPr>
          <w:szCs w:val="28"/>
        </w:rPr>
      </w:pPr>
    </w:p>
    <w:p w:rsidR="003B1975" w:rsidRDefault="003B1975" w:rsidP="005079B4">
      <w:pPr>
        <w:pStyle w:val="a6"/>
        <w:jc w:val="both"/>
        <w:rPr>
          <w:szCs w:val="28"/>
        </w:rPr>
      </w:pPr>
    </w:p>
    <w:p w:rsidR="003B1975" w:rsidRPr="00E800ED" w:rsidRDefault="003B1975" w:rsidP="003B1975">
      <w:pPr>
        <w:jc w:val="center"/>
        <w:rPr>
          <w:b/>
          <w:sz w:val="26"/>
        </w:rPr>
      </w:pPr>
      <w:r>
        <w:rPr>
          <w:b/>
          <w:noProof/>
          <w:sz w:val="26"/>
        </w:rPr>
        <w:lastRenderedPageBreak/>
        <w:pict>
          <v:shapetype id="_x0000_t202" coordsize="21600,21600" o:spt="202" path="m,l,21600r21600,l21600,xe">
            <v:stroke joinstyle="miter"/>
            <v:path gradientshapeok="t" o:connecttype="rect"/>
          </v:shapetype>
          <v:shape id="_x0000_s1026" type="#_x0000_t202" style="position:absolute;left:0;text-align:left;margin-left:346.1pt;margin-top:-18pt;width:117pt;height:45pt;z-index:251660288" stroked="f">
            <v:textbox>
              <w:txbxContent>
                <w:p w:rsidR="003B1975" w:rsidRPr="00881899" w:rsidRDefault="003B1975" w:rsidP="003B1975"/>
              </w:txbxContent>
            </v:textbox>
          </v:shape>
        </w:pict>
      </w:r>
      <w:r>
        <w:rPr>
          <w:b/>
          <w:noProof/>
          <w:sz w:val="26"/>
          <w:lang w:eastAsia="ru-RU"/>
        </w:rPr>
        <w:drawing>
          <wp:inline distT="0" distB="0" distL="0" distR="0">
            <wp:extent cx="866775" cy="914400"/>
            <wp:effectExtent l="19050" t="0" r="9525"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866775" cy="914400"/>
                    </a:xfrm>
                    <a:prstGeom prst="rect">
                      <a:avLst/>
                    </a:prstGeom>
                    <a:noFill/>
                    <a:ln w="9525">
                      <a:noFill/>
                      <a:miter lim="800000"/>
                      <a:headEnd/>
                      <a:tailEnd/>
                    </a:ln>
                  </pic:spPr>
                </pic:pic>
              </a:graphicData>
            </a:graphic>
          </wp:inline>
        </w:drawing>
      </w:r>
      <w:r>
        <w:rPr>
          <w:b/>
          <w:sz w:val="26"/>
        </w:rPr>
        <w:t xml:space="preserve">         </w:t>
      </w:r>
    </w:p>
    <w:p w:rsidR="003B1975" w:rsidRPr="003B1975" w:rsidRDefault="003B1975" w:rsidP="003B1975">
      <w:pPr>
        <w:pStyle w:val="a0"/>
        <w:spacing w:after="0" w:line="240" w:lineRule="auto"/>
        <w:jc w:val="center"/>
        <w:rPr>
          <w:rFonts w:ascii="Times New Roman" w:hAnsi="Times New Roman" w:cs="Times New Roman"/>
          <w:b/>
          <w:sz w:val="28"/>
          <w:szCs w:val="28"/>
        </w:rPr>
      </w:pPr>
      <w:r w:rsidRPr="003B1975">
        <w:rPr>
          <w:rFonts w:ascii="Times New Roman" w:hAnsi="Times New Roman" w:cs="Times New Roman"/>
          <w:b/>
          <w:sz w:val="28"/>
          <w:szCs w:val="28"/>
        </w:rPr>
        <w:t xml:space="preserve">Совет сельского поселения «Мандач» </w:t>
      </w:r>
    </w:p>
    <w:p w:rsidR="003B1975" w:rsidRPr="003B1975" w:rsidRDefault="003B1975" w:rsidP="003B1975">
      <w:pPr>
        <w:pStyle w:val="a0"/>
        <w:spacing w:after="0" w:line="240" w:lineRule="auto"/>
        <w:jc w:val="center"/>
        <w:rPr>
          <w:rFonts w:ascii="Times New Roman" w:hAnsi="Times New Roman" w:cs="Times New Roman"/>
          <w:b/>
          <w:sz w:val="28"/>
          <w:szCs w:val="28"/>
        </w:rPr>
      </w:pPr>
      <w:r w:rsidRPr="003B1975">
        <w:rPr>
          <w:rFonts w:ascii="Times New Roman" w:hAnsi="Times New Roman" w:cs="Times New Roman"/>
          <w:b/>
          <w:sz w:val="28"/>
          <w:szCs w:val="28"/>
        </w:rPr>
        <w:t>муниципального района «Сыктывдинский» Республики Коми</w:t>
      </w:r>
    </w:p>
    <w:p w:rsidR="003B1975" w:rsidRPr="003B1975" w:rsidRDefault="003B1975" w:rsidP="003B1975">
      <w:pPr>
        <w:pStyle w:val="a0"/>
        <w:spacing w:after="0" w:line="240" w:lineRule="auto"/>
        <w:jc w:val="center"/>
        <w:rPr>
          <w:rFonts w:ascii="Times New Roman" w:hAnsi="Times New Roman" w:cs="Times New Roman"/>
          <w:b/>
          <w:sz w:val="28"/>
          <w:szCs w:val="28"/>
        </w:rPr>
      </w:pPr>
      <w:r w:rsidRPr="003B1975">
        <w:rPr>
          <w:rFonts w:ascii="Times New Roman" w:hAnsi="Times New Roman" w:cs="Times New Roman"/>
          <w:b/>
          <w:sz w:val="28"/>
          <w:szCs w:val="28"/>
        </w:rPr>
        <w:t>Коми Республикаса «Сыктывдін» муниципальнӧй районын</w:t>
      </w:r>
    </w:p>
    <w:p w:rsidR="003B1975" w:rsidRPr="003B1975" w:rsidRDefault="003B1975" w:rsidP="003B1975">
      <w:pPr>
        <w:pStyle w:val="a0"/>
        <w:spacing w:after="0" w:line="240" w:lineRule="auto"/>
        <w:jc w:val="center"/>
        <w:rPr>
          <w:rFonts w:ascii="Times New Roman" w:hAnsi="Times New Roman" w:cs="Times New Roman"/>
          <w:b/>
          <w:sz w:val="28"/>
          <w:szCs w:val="28"/>
        </w:rPr>
      </w:pPr>
      <w:r w:rsidRPr="003B1975">
        <w:rPr>
          <w:rFonts w:ascii="Times New Roman" w:hAnsi="Times New Roman" w:cs="Times New Roman"/>
          <w:b/>
          <w:sz w:val="28"/>
          <w:szCs w:val="28"/>
        </w:rPr>
        <w:t>«Мандач» сикт овмӧдчӧминлӧн Сӧвет</w:t>
      </w:r>
    </w:p>
    <w:p w:rsidR="003B1975" w:rsidRPr="003B1975" w:rsidRDefault="003B1975" w:rsidP="003B1975">
      <w:pPr>
        <w:pStyle w:val="a0"/>
        <w:spacing w:after="0" w:line="240" w:lineRule="auto"/>
        <w:jc w:val="center"/>
        <w:rPr>
          <w:rFonts w:ascii="Times New Roman" w:hAnsi="Times New Roman" w:cs="Times New Roman"/>
          <w:b/>
          <w:sz w:val="28"/>
          <w:szCs w:val="28"/>
        </w:rPr>
      </w:pPr>
      <w:r w:rsidRPr="003B1975">
        <w:rPr>
          <w:rFonts w:ascii="Times New Roman" w:hAnsi="Times New Roman" w:cs="Times New Roman"/>
          <w:b/>
          <w:sz w:val="28"/>
          <w:szCs w:val="28"/>
        </w:rPr>
        <w:t>РЕШЕНИЕ</w:t>
      </w:r>
    </w:p>
    <w:p w:rsidR="003B1975" w:rsidRPr="003B1975" w:rsidRDefault="003B1975" w:rsidP="003B1975">
      <w:pPr>
        <w:jc w:val="center"/>
        <w:rPr>
          <w:rFonts w:ascii="Times New Roman" w:hAnsi="Times New Roman" w:cs="Times New Roman"/>
          <w:b/>
          <w:sz w:val="28"/>
          <w:szCs w:val="28"/>
        </w:rPr>
      </w:pPr>
      <w:r w:rsidRPr="003B1975">
        <w:rPr>
          <w:rFonts w:ascii="Times New Roman" w:hAnsi="Times New Roman" w:cs="Times New Roman"/>
          <w:b/>
          <w:sz w:val="28"/>
          <w:szCs w:val="28"/>
        </w:rPr>
        <w:t>ПОМШУӦМ</w:t>
      </w:r>
    </w:p>
    <w:p w:rsidR="003B1975" w:rsidRPr="003B1975" w:rsidRDefault="003B1975" w:rsidP="003B1975">
      <w:pPr>
        <w:ind w:left="7368" w:hanging="7368"/>
        <w:rPr>
          <w:rFonts w:ascii="Times New Roman" w:hAnsi="Times New Roman" w:cs="Times New Roman"/>
          <w:sz w:val="28"/>
          <w:szCs w:val="28"/>
        </w:rPr>
      </w:pPr>
      <w:r w:rsidRPr="003B1975">
        <w:rPr>
          <w:rFonts w:ascii="Times New Roman" w:hAnsi="Times New Roman" w:cs="Times New Roman"/>
          <w:sz w:val="28"/>
          <w:szCs w:val="28"/>
        </w:rPr>
        <w:t xml:space="preserve">от 14 ноября 2024 г.                                                                                                       № 30/11-3-102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3B1975" w:rsidRPr="003B1975" w:rsidTr="003B1975">
        <w:tc>
          <w:tcPr>
            <w:tcW w:w="9571" w:type="dxa"/>
            <w:tcBorders>
              <w:top w:val="nil"/>
              <w:left w:val="nil"/>
              <w:bottom w:val="nil"/>
              <w:right w:val="nil"/>
            </w:tcBorders>
          </w:tcPr>
          <w:p w:rsidR="003B1975" w:rsidRPr="003B1975" w:rsidRDefault="003B1975" w:rsidP="003B1975">
            <w:pPr>
              <w:spacing w:after="0"/>
              <w:jc w:val="center"/>
              <w:rPr>
                <w:rFonts w:ascii="Times New Roman" w:hAnsi="Times New Roman" w:cs="Times New Roman"/>
                <w:b/>
                <w:sz w:val="28"/>
                <w:szCs w:val="28"/>
              </w:rPr>
            </w:pPr>
            <w:r w:rsidRPr="003B1975">
              <w:rPr>
                <w:rFonts w:ascii="Times New Roman" w:hAnsi="Times New Roman" w:cs="Times New Roman"/>
                <w:b/>
                <w:sz w:val="28"/>
                <w:szCs w:val="28"/>
              </w:rPr>
              <w:t xml:space="preserve">О рассмотрении обращения Главы Республики Коми </w:t>
            </w:r>
          </w:p>
          <w:p w:rsidR="003B1975" w:rsidRPr="003B1975" w:rsidRDefault="003B1975" w:rsidP="003B1975">
            <w:pPr>
              <w:spacing w:after="0"/>
              <w:jc w:val="center"/>
              <w:rPr>
                <w:rFonts w:ascii="Times New Roman" w:hAnsi="Times New Roman" w:cs="Times New Roman"/>
                <w:b/>
                <w:sz w:val="28"/>
                <w:szCs w:val="28"/>
              </w:rPr>
            </w:pPr>
            <w:r w:rsidRPr="003B1975">
              <w:rPr>
                <w:rFonts w:ascii="Times New Roman" w:hAnsi="Times New Roman" w:cs="Times New Roman"/>
                <w:b/>
                <w:sz w:val="28"/>
                <w:szCs w:val="28"/>
              </w:rPr>
              <w:t>от 08.10.2024 № 5155-03-1-18</w:t>
            </w:r>
          </w:p>
          <w:p w:rsidR="003B1975" w:rsidRPr="003B1975" w:rsidRDefault="003B1975" w:rsidP="000A0F77">
            <w:pPr>
              <w:jc w:val="center"/>
              <w:rPr>
                <w:rFonts w:ascii="Times New Roman" w:hAnsi="Times New Roman" w:cs="Times New Roman"/>
                <w:sz w:val="28"/>
                <w:szCs w:val="28"/>
              </w:rPr>
            </w:pPr>
          </w:p>
        </w:tc>
      </w:tr>
    </w:tbl>
    <w:p w:rsidR="003B1975" w:rsidRPr="003B1975" w:rsidRDefault="003B1975" w:rsidP="003B1975">
      <w:pPr>
        <w:ind w:firstLine="24"/>
        <w:jc w:val="both"/>
        <w:rPr>
          <w:rFonts w:ascii="Times New Roman" w:hAnsi="Times New Roman" w:cs="Times New Roman"/>
          <w:sz w:val="28"/>
          <w:szCs w:val="28"/>
        </w:rPr>
      </w:pPr>
      <w:r w:rsidRPr="003B1975">
        <w:rPr>
          <w:rFonts w:ascii="Times New Roman" w:hAnsi="Times New Roman" w:cs="Times New Roman"/>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Законом Республики Коми от 29.09.2008 № 82-РЗ «О противодействии коррупции в Республике Коми», Уставом сельского поселения «Мандач» муниципального района «Сыктывдинский» Республики Коми, рассмотрев обращение Главы Республики Коми от 08.10.2024 № 5155-03-1-18 (далее - Обращение), учитывая, что глава сельского поселения «Мандач» Л.М. Китаева ранее не допускала нарушений законодательства о противодействии коррупции, соблюдала ограничения и запреты, установленные законодательствам, а совершенный проступок относится как впервые совершенный и несущественный, Совет сельского поселения «Мандач» РЕШИЛ</w:t>
      </w:r>
    </w:p>
    <w:p w:rsidR="003B1975" w:rsidRPr="003B1975" w:rsidRDefault="003B1975" w:rsidP="003B1975">
      <w:pPr>
        <w:pStyle w:val="ConsPlusNormal"/>
        <w:ind w:firstLine="709"/>
        <w:jc w:val="both"/>
        <w:rPr>
          <w:rFonts w:ascii="Times New Roman" w:hAnsi="Times New Roman" w:cs="Times New Roman"/>
          <w:sz w:val="28"/>
          <w:szCs w:val="28"/>
        </w:rPr>
      </w:pPr>
      <w:r w:rsidRPr="003B1975">
        <w:rPr>
          <w:rFonts w:ascii="Times New Roman" w:hAnsi="Times New Roman" w:cs="Times New Roman"/>
          <w:sz w:val="28"/>
          <w:szCs w:val="28"/>
        </w:rPr>
        <w:t>1. Принять Обращение к сведению, признать его подлежащим удовлетворению.</w:t>
      </w:r>
    </w:p>
    <w:p w:rsidR="003B1975" w:rsidRPr="003B1975" w:rsidRDefault="003B1975" w:rsidP="003B1975">
      <w:pPr>
        <w:pStyle w:val="ConsPlusNormal"/>
        <w:ind w:firstLine="709"/>
        <w:jc w:val="both"/>
        <w:rPr>
          <w:rFonts w:ascii="Times New Roman" w:hAnsi="Times New Roman" w:cs="Times New Roman"/>
          <w:sz w:val="28"/>
          <w:szCs w:val="28"/>
        </w:rPr>
      </w:pPr>
      <w:r w:rsidRPr="003B1975">
        <w:rPr>
          <w:rFonts w:ascii="Times New Roman" w:hAnsi="Times New Roman" w:cs="Times New Roman"/>
          <w:sz w:val="28"/>
          <w:szCs w:val="28"/>
        </w:rPr>
        <w:t>2. Применить к главе сельского поселения «Мандач» Китаевой Людмиле Михайловне меру ответственности в виде предупреждения за допущенные нарушения законодательства о противодействии коррупции.</w:t>
      </w:r>
    </w:p>
    <w:p w:rsidR="003B1975" w:rsidRPr="003B1975" w:rsidRDefault="003B1975" w:rsidP="003B1975">
      <w:pPr>
        <w:ind w:firstLine="24"/>
        <w:jc w:val="both"/>
        <w:rPr>
          <w:rFonts w:ascii="Times New Roman" w:hAnsi="Times New Roman" w:cs="Times New Roman"/>
          <w:sz w:val="28"/>
          <w:szCs w:val="28"/>
        </w:rPr>
      </w:pPr>
      <w:r w:rsidRPr="003B1975">
        <w:rPr>
          <w:rFonts w:ascii="Times New Roman" w:hAnsi="Times New Roman" w:cs="Times New Roman"/>
          <w:sz w:val="28"/>
          <w:szCs w:val="28"/>
        </w:rPr>
        <w:t xml:space="preserve">         3.  Решение вступает в силу со дня его обнародования в установленных Уставом сельского поселения «Мандач» муниципального района «Сыктывдинский» Республики Коми местах.</w:t>
      </w:r>
    </w:p>
    <w:p w:rsidR="003B1975" w:rsidRDefault="003B1975" w:rsidP="003B1975">
      <w:pPr>
        <w:tabs>
          <w:tab w:val="num" w:pos="0"/>
        </w:tabs>
        <w:spacing w:after="0"/>
        <w:jc w:val="both"/>
        <w:rPr>
          <w:rFonts w:ascii="Times New Roman" w:hAnsi="Times New Roman" w:cs="Times New Roman"/>
          <w:sz w:val="28"/>
          <w:szCs w:val="28"/>
        </w:rPr>
      </w:pPr>
    </w:p>
    <w:p w:rsidR="003B1975" w:rsidRPr="003B1975" w:rsidRDefault="003B1975" w:rsidP="003B1975">
      <w:pPr>
        <w:tabs>
          <w:tab w:val="num" w:pos="0"/>
        </w:tabs>
        <w:spacing w:after="0"/>
        <w:jc w:val="both"/>
        <w:rPr>
          <w:rFonts w:ascii="Times New Roman" w:hAnsi="Times New Roman" w:cs="Times New Roman"/>
          <w:sz w:val="28"/>
          <w:szCs w:val="28"/>
        </w:rPr>
      </w:pPr>
      <w:r w:rsidRPr="003B1975">
        <w:rPr>
          <w:rFonts w:ascii="Times New Roman" w:hAnsi="Times New Roman" w:cs="Times New Roman"/>
          <w:sz w:val="28"/>
          <w:szCs w:val="28"/>
        </w:rPr>
        <w:t xml:space="preserve">Заместитель председателя Совета </w:t>
      </w:r>
    </w:p>
    <w:p w:rsidR="003B1975" w:rsidRPr="003B1975" w:rsidRDefault="003B1975" w:rsidP="003B1975">
      <w:pPr>
        <w:tabs>
          <w:tab w:val="num" w:pos="0"/>
        </w:tabs>
        <w:spacing w:after="0"/>
        <w:jc w:val="both"/>
        <w:rPr>
          <w:rFonts w:ascii="Times New Roman" w:hAnsi="Times New Roman" w:cs="Times New Roman"/>
          <w:sz w:val="28"/>
          <w:szCs w:val="28"/>
        </w:rPr>
      </w:pPr>
      <w:r w:rsidRPr="003B1975">
        <w:rPr>
          <w:rFonts w:ascii="Times New Roman" w:hAnsi="Times New Roman" w:cs="Times New Roman"/>
          <w:sz w:val="28"/>
          <w:szCs w:val="28"/>
        </w:rPr>
        <w:t xml:space="preserve">сельского поселения «Мандач»                                                       Р.А.Кравчук    </w:t>
      </w:r>
    </w:p>
    <w:p w:rsidR="003B1975" w:rsidRPr="003B1975" w:rsidRDefault="003B1975" w:rsidP="003B1975">
      <w:pPr>
        <w:tabs>
          <w:tab w:val="num" w:pos="0"/>
        </w:tabs>
        <w:jc w:val="both"/>
        <w:rPr>
          <w:rFonts w:ascii="Times New Roman" w:hAnsi="Times New Roman" w:cs="Times New Roman"/>
          <w:sz w:val="28"/>
          <w:szCs w:val="28"/>
        </w:rPr>
      </w:pPr>
      <w:r w:rsidRPr="003B1975">
        <w:rPr>
          <w:rFonts w:ascii="Times New Roman" w:hAnsi="Times New Roman" w:cs="Times New Roman"/>
          <w:sz w:val="28"/>
          <w:szCs w:val="28"/>
        </w:rPr>
        <w:t xml:space="preserve">  </w:t>
      </w:r>
    </w:p>
    <w:p w:rsidR="003B1975" w:rsidRDefault="003B1975" w:rsidP="003B1975">
      <w:pPr>
        <w:tabs>
          <w:tab w:val="num" w:pos="0"/>
        </w:tabs>
        <w:jc w:val="both"/>
      </w:pPr>
    </w:p>
    <w:p w:rsidR="000D08E9" w:rsidRPr="00601FBA" w:rsidRDefault="000D08E9" w:rsidP="000D08E9">
      <w:pPr>
        <w:autoSpaceDE w:val="0"/>
        <w:spacing w:after="0" w:line="240" w:lineRule="auto"/>
        <w:ind w:firstLine="709"/>
        <w:jc w:val="both"/>
        <w:rPr>
          <w:rFonts w:ascii="Times New Roman" w:eastAsia="Times New Roman" w:hAnsi="Times New Roman" w:cs="Times New Roman"/>
          <w:b/>
          <w:bCs/>
          <w:sz w:val="28"/>
          <w:szCs w:val="28"/>
          <w:lang w:eastAsia="ru-RU"/>
        </w:rPr>
      </w:pPr>
      <w:r w:rsidRPr="00601FBA">
        <w:rPr>
          <w:rFonts w:ascii="Times New Roman" w:eastAsia="Times New Roman" w:hAnsi="Times New Roman" w:cs="Times New Roman"/>
          <w:b/>
          <w:bCs/>
          <w:sz w:val="28"/>
          <w:szCs w:val="28"/>
          <w:lang w:eastAsia="ru-RU"/>
        </w:rPr>
        <w:lastRenderedPageBreak/>
        <w:t>Официальный вестник муниципального образования сельского поселения «Мандач»</w:t>
      </w:r>
    </w:p>
    <w:p w:rsidR="000D08E9" w:rsidRPr="00601FBA" w:rsidRDefault="000D08E9" w:rsidP="000D08E9">
      <w:pPr>
        <w:autoSpaceDE w:val="0"/>
        <w:spacing w:after="0" w:line="240" w:lineRule="auto"/>
        <w:ind w:firstLine="709"/>
        <w:jc w:val="both"/>
        <w:rPr>
          <w:rFonts w:ascii="Times New Roman" w:eastAsia="Times New Roman" w:hAnsi="Times New Roman" w:cs="Times New Roman"/>
          <w:b/>
          <w:bCs/>
          <w:sz w:val="28"/>
          <w:szCs w:val="28"/>
          <w:lang w:eastAsia="ru-RU"/>
        </w:rPr>
      </w:pPr>
      <w:r w:rsidRPr="00601FBA">
        <w:rPr>
          <w:rFonts w:ascii="Times New Roman" w:eastAsia="Times New Roman" w:hAnsi="Times New Roman" w:cs="Times New Roman"/>
          <w:b/>
          <w:bCs/>
          <w:sz w:val="28"/>
          <w:szCs w:val="28"/>
          <w:lang w:eastAsia="ru-RU"/>
        </w:rPr>
        <w:t>№</w:t>
      </w:r>
      <w:r w:rsidR="00ED4F96">
        <w:rPr>
          <w:rFonts w:ascii="Times New Roman" w:eastAsia="Times New Roman" w:hAnsi="Times New Roman" w:cs="Times New Roman"/>
          <w:b/>
          <w:bCs/>
          <w:sz w:val="28"/>
          <w:szCs w:val="28"/>
          <w:lang w:eastAsia="ru-RU"/>
        </w:rPr>
        <w:t>1</w:t>
      </w:r>
      <w:r w:rsidR="003B1327">
        <w:rPr>
          <w:rFonts w:ascii="Times New Roman" w:eastAsia="Times New Roman" w:hAnsi="Times New Roman" w:cs="Times New Roman"/>
          <w:b/>
          <w:bCs/>
          <w:sz w:val="28"/>
          <w:szCs w:val="28"/>
          <w:lang w:eastAsia="ru-RU"/>
        </w:rPr>
        <w:t>4</w:t>
      </w:r>
    </w:p>
    <w:p w:rsidR="000D08E9" w:rsidRPr="00601FBA" w:rsidRDefault="000D08E9" w:rsidP="000D08E9">
      <w:pPr>
        <w:autoSpaceDE w:val="0"/>
        <w:spacing w:after="0" w:line="240" w:lineRule="auto"/>
        <w:ind w:firstLine="709"/>
        <w:jc w:val="both"/>
        <w:rPr>
          <w:rFonts w:ascii="Times New Roman" w:eastAsia="Times New Roman" w:hAnsi="Times New Roman" w:cs="Times New Roman"/>
          <w:b/>
          <w:bCs/>
          <w:sz w:val="28"/>
          <w:szCs w:val="28"/>
          <w:lang w:eastAsia="ru-RU"/>
        </w:rPr>
      </w:pPr>
      <w:r w:rsidRPr="00601FBA">
        <w:rPr>
          <w:rFonts w:ascii="Times New Roman" w:eastAsia="Times New Roman" w:hAnsi="Times New Roman" w:cs="Times New Roman"/>
          <w:b/>
          <w:bCs/>
          <w:sz w:val="28"/>
          <w:szCs w:val="28"/>
          <w:lang w:eastAsia="ru-RU"/>
        </w:rPr>
        <w:t xml:space="preserve">Дата выхода: </w:t>
      </w:r>
      <w:r w:rsidR="002C570B">
        <w:rPr>
          <w:rFonts w:ascii="Times New Roman" w:eastAsia="Times New Roman" w:hAnsi="Times New Roman" w:cs="Times New Roman"/>
          <w:b/>
          <w:bCs/>
          <w:sz w:val="28"/>
          <w:szCs w:val="28"/>
          <w:lang w:eastAsia="ru-RU"/>
        </w:rPr>
        <w:t>1</w:t>
      </w:r>
      <w:r w:rsidR="003B1327">
        <w:rPr>
          <w:rFonts w:ascii="Times New Roman" w:eastAsia="Times New Roman" w:hAnsi="Times New Roman" w:cs="Times New Roman"/>
          <w:b/>
          <w:bCs/>
          <w:sz w:val="28"/>
          <w:szCs w:val="28"/>
          <w:lang w:eastAsia="ru-RU"/>
        </w:rPr>
        <w:t>9</w:t>
      </w:r>
      <w:r w:rsidR="002C570B">
        <w:rPr>
          <w:rFonts w:ascii="Times New Roman" w:eastAsia="Times New Roman" w:hAnsi="Times New Roman" w:cs="Times New Roman"/>
          <w:b/>
          <w:bCs/>
          <w:sz w:val="28"/>
          <w:szCs w:val="28"/>
          <w:lang w:eastAsia="ru-RU"/>
        </w:rPr>
        <w:t>.1</w:t>
      </w:r>
      <w:r w:rsidR="00E34739">
        <w:rPr>
          <w:rFonts w:ascii="Times New Roman" w:eastAsia="Times New Roman" w:hAnsi="Times New Roman" w:cs="Times New Roman"/>
          <w:b/>
          <w:bCs/>
          <w:sz w:val="28"/>
          <w:szCs w:val="28"/>
          <w:lang w:eastAsia="ru-RU"/>
        </w:rPr>
        <w:t>1</w:t>
      </w:r>
      <w:r w:rsidR="0025118A" w:rsidRPr="00601FBA">
        <w:rPr>
          <w:rFonts w:ascii="Times New Roman" w:eastAsia="Times New Roman" w:hAnsi="Times New Roman" w:cs="Times New Roman"/>
          <w:b/>
          <w:bCs/>
          <w:sz w:val="28"/>
          <w:szCs w:val="28"/>
          <w:lang w:eastAsia="ru-RU"/>
        </w:rPr>
        <w:t>.2024</w:t>
      </w:r>
      <w:r w:rsidRPr="00601FBA">
        <w:rPr>
          <w:rFonts w:ascii="Times New Roman" w:eastAsia="Times New Roman" w:hAnsi="Times New Roman" w:cs="Times New Roman"/>
          <w:b/>
          <w:bCs/>
          <w:sz w:val="28"/>
          <w:szCs w:val="28"/>
          <w:lang w:eastAsia="ru-RU"/>
        </w:rPr>
        <w:t xml:space="preserve"> г.</w:t>
      </w:r>
    </w:p>
    <w:p w:rsidR="000D08E9" w:rsidRPr="00601FBA" w:rsidRDefault="000D08E9" w:rsidP="000D08E9">
      <w:pPr>
        <w:autoSpaceDE w:val="0"/>
        <w:spacing w:after="0" w:line="240" w:lineRule="auto"/>
        <w:ind w:firstLine="709"/>
        <w:jc w:val="both"/>
        <w:rPr>
          <w:rFonts w:ascii="Times New Roman" w:eastAsia="Times New Roman" w:hAnsi="Times New Roman" w:cs="Times New Roman"/>
          <w:b/>
          <w:bCs/>
          <w:sz w:val="28"/>
          <w:szCs w:val="28"/>
          <w:lang w:eastAsia="ru-RU"/>
        </w:rPr>
      </w:pPr>
      <w:r w:rsidRPr="00601FBA">
        <w:rPr>
          <w:rFonts w:ascii="Times New Roman" w:eastAsia="Times New Roman" w:hAnsi="Times New Roman" w:cs="Times New Roman"/>
          <w:b/>
          <w:bCs/>
          <w:sz w:val="28"/>
          <w:szCs w:val="28"/>
          <w:lang w:eastAsia="ru-RU"/>
        </w:rPr>
        <w:t>Распространяется бесплатно.</w:t>
      </w:r>
    </w:p>
    <w:p w:rsidR="000D08E9" w:rsidRPr="00601FBA" w:rsidRDefault="000D08E9" w:rsidP="000D08E9">
      <w:pPr>
        <w:autoSpaceDE w:val="0"/>
        <w:spacing w:after="0" w:line="240" w:lineRule="auto"/>
        <w:ind w:firstLine="709"/>
        <w:jc w:val="both"/>
        <w:rPr>
          <w:rFonts w:ascii="Times New Roman" w:eastAsia="Times New Roman" w:hAnsi="Times New Roman" w:cs="Times New Roman"/>
          <w:sz w:val="28"/>
          <w:szCs w:val="28"/>
          <w:lang w:eastAsia="ru-RU"/>
        </w:rPr>
      </w:pPr>
      <w:r w:rsidRPr="00601FBA">
        <w:rPr>
          <w:rFonts w:ascii="Times New Roman" w:eastAsia="Times New Roman" w:hAnsi="Times New Roman" w:cs="Times New Roman"/>
          <w:b/>
          <w:bCs/>
          <w:sz w:val="28"/>
          <w:szCs w:val="28"/>
          <w:lang w:eastAsia="ru-RU"/>
        </w:rPr>
        <w:t>Учредитель</w:t>
      </w:r>
      <w:r w:rsidRPr="00601FBA">
        <w:rPr>
          <w:rFonts w:ascii="Times New Roman" w:eastAsia="Times New Roman" w:hAnsi="Times New Roman" w:cs="Times New Roman"/>
          <w:sz w:val="28"/>
          <w:szCs w:val="28"/>
          <w:lang w:eastAsia="ru-RU"/>
        </w:rPr>
        <w:t>: Администрация сельского поселения «Мандач»</w:t>
      </w:r>
    </w:p>
    <w:p w:rsidR="000D08E9" w:rsidRPr="00601FBA" w:rsidRDefault="000D08E9" w:rsidP="000D08E9">
      <w:pPr>
        <w:autoSpaceDE w:val="0"/>
        <w:spacing w:after="0" w:line="240" w:lineRule="auto"/>
        <w:ind w:firstLine="709"/>
        <w:jc w:val="both"/>
        <w:rPr>
          <w:rFonts w:ascii="Times New Roman" w:eastAsia="Times New Roman" w:hAnsi="Times New Roman" w:cs="Times New Roman"/>
          <w:sz w:val="28"/>
          <w:szCs w:val="28"/>
          <w:lang w:eastAsia="ru-RU"/>
        </w:rPr>
      </w:pPr>
      <w:r w:rsidRPr="00601FBA">
        <w:rPr>
          <w:rFonts w:ascii="Times New Roman" w:eastAsia="Times New Roman" w:hAnsi="Times New Roman" w:cs="Times New Roman"/>
          <w:b/>
          <w:bCs/>
          <w:sz w:val="28"/>
          <w:szCs w:val="28"/>
          <w:lang w:eastAsia="ru-RU"/>
        </w:rPr>
        <w:t xml:space="preserve">Главный редактор: </w:t>
      </w:r>
      <w:r w:rsidRPr="00601FBA">
        <w:rPr>
          <w:rFonts w:ascii="Times New Roman" w:eastAsia="Times New Roman" w:hAnsi="Times New Roman" w:cs="Times New Roman"/>
          <w:sz w:val="28"/>
          <w:szCs w:val="28"/>
          <w:lang w:eastAsia="ru-RU"/>
        </w:rPr>
        <w:t>Китаева Л.М.</w:t>
      </w:r>
    </w:p>
    <w:p w:rsidR="000D08E9" w:rsidRPr="00601FBA" w:rsidRDefault="000D08E9" w:rsidP="000D08E9">
      <w:pPr>
        <w:autoSpaceDE w:val="0"/>
        <w:spacing w:after="0" w:line="240" w:lineRule="auto"/>
        <w:ind w:left="709"/>
        <w:jc w:val="both"/>
        <w:rPr>
          <w:rFonts w:ascii="Times New Roman" w:eastAsia="Times New Roman" w:hAnsi="Times New Roman" w:cs="Times New Roman"/>
          <w:sz w:val="28"/>
          <w:szCs w:val="28"/>
          <w:lang w:eastAsia="ru-RU"/>
        </w:rPr>
      </w:pPr>
      <w:r w:rsidRPr="00601FBA">
        <w:rPr>
          <w:rFonts w:ascii="Times New Roman" w:eastAsia="Times New Roman" w:hAnsi="Times New Roman" w:cs="Times New Roman"/>
          <w:b/>
          <w:bCs/>
          <w:sz w:val="28"/>
          <w:szCs w:val="28"/>
          <w:lang w:eastAsia="ru-RU"/>
        </w:rPr>
        <w:t>Адрес редакции, издателя или типографии юридический и фактический:</w:t>
      </w:r>
      <w:r w:rsidRPr="00601FBA">
        <w:rPr>
          <w:rFonts w:ascii="Times New Roman" w:eastAsia="Times New Roman" w:hAnsi="Times New Roman" w:cs="Times New Roman"/>
          <w:sz w:val="28"/>
          <w:szCs w:val="28"/>
          <w:lang w:eastAsia="ru-RU"/>
        </w:rPr>
        <w:t xml:space="preserve"> 168219, Республика Коми, Сыктывдинский район, п. Мандач, ул. Лесная, д. 44</w:t>
      </w:r>
    </w:p>
    <w:p w:rsidR="000D08E9" w:rsidRPr="00601FBA" w:rsidRDefault="000D08E9" w:rsidP="000D08E9">
      <w:pPr>
        <w:autoSpaceDE w:val="0"/>
        <w:spacing w:after="0" w:line="240" w:lineRule="auto"/>
        <w:ind w:firstLine="709"/>
        <w:jc w:val="both"/>
        <w:rPr>
          <w:rFonts w:ascii="Times New Roman" w:eastAsia="Times New Roman" w:hAnsi="Times New Roman" w:cs="Times New Roman"/>
          <w:sz w:val="28"/>
          <w:szCs w:val="28"/>
          <w:lang w:eastAsia="ru-RU"/>
        </w:rPr>
      </w:pPr>
      <w:r w:rsidRPr="00601FBA">
        <w:rPr>
          <w:rFonts w:ascii="Times New Roman" w:eastAsia="Times New Roman" w:hAnsi="Times New Roman" w:cs="Times New Roman"/>
          <w:b/>
          <w:bCs/>
          <w:sz w:val="28"/>
          <w:szCs w:val="28"/>
          <w:lang w:eastAsia="ru-RU"/>
        </w:rPr>
        <w:t>Тираж: 3 экз.</w:t>
      </w:r>
    </w:p>
    <w:p w:rsidR="00D520C5" w:rsidRPr="00601FBA" w:rsidRDefault="00D520C5" w:rsidP="00D520C5">
      <w:pPr>
        <w:pStyle w:val="s1"/>
        <w:shd w:val="clear" w:color="auto" w:fill="FFFFFF"/>
        <w:spacing w:before="0" w:beforeAutospacing="0" w:after="0" w:afterAutospacing="0"/>
        <w:jc w:val="center"/>
        <w:rPr>
          <w:b/>
          <w:bCs/>
          <w:color w:val="000000" w:themeColor="text1"/>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sectPr w:rsidR="00D520C5" w:rsidRPr="00601FBA" w:rsidSect="00F50595">
      <w:footerReference w:type="default" r:id="rId16"/>
      <w:pgSz w:w="11906" w:h="16838"/>
      <w:pgMar w:top="709" w:right="707"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841" w:rsidRDefault="00CD4841" w:rsidP="005F770C">
      <w:pPr>
        <w:spacing w:after="0" w:line="240" w:lineRule="auto"/>
      </w:pPr>
      <w:r>
        <w:separator/>
      </w:r>
    </w:p>
  </w:endnote>
  <w:endnote w:type="continuationSeparator" w:id="0">
    <w:p w:rsidR="00CD4841" w:rsidRDefault="00CD4841" w:rsidP="005F77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
    <w:altName w:val="Arial Unicode MS"/>
    <w:panose1 w:val="00000000000000000000"/>
    <w:charset w:val="80"/>
    <w:family w:val="swiss"/>
    <w:notTrueType/>
    <w:pitch w:val="variable"/>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23891"/>
      <w:docPartObj>
        <w:docPartGallery w:val="Page Numbers (Bottom of Page)"/>
        <w:docPartUnique/>
      </w:docPartObj>
    </w:sdtPr>
    <w:sdtContent>
      <w:p w:rsidR="00443957" w:rsidRDefault="000524A9">
        <w:pPr>
          <w:pStyle w:val="ac"/>
          <w:jc w:val="right"/>
        </w:pPr>
        <w:fldSimple w:instr=" PAGE   \* MERGEFORMAT ">
          <w:r w:rsidR="00E3569A">
            <w:rPr>
              <w:noProof/>
            </w:rPr>
            <w:t>22</w:t>
          </w:r>
        </w:fldSimple>
      </w:p>
    </w:sdtContent>
  </w:sdt>
  <w:p w:rsidR="00443957" w:rsidRDefault="0044395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841" w:rsidRDefault="00CD4841" w:rsidP="005F770C">
      <w:pPr>
        <w:spacing w:after="0" w:line="240" w:lineRule="auto"/>
      </w:pPr>
      <w:r>
        <w:separator/>
      </w:r>
    </w:p>
  </w:footnote>
  <w:footnote w:type="continuationSeparator" w:id="0">
    <w:p w:rsidR="00CD4841" w:rsidRDefault="00CD4841" w:rsidP="005F77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E9EEFAB0"/>
    <w:name w:val="WW8Num2"/>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2">
    <w:nsid w:val="00000003"/>
    <w:multiLevelType w:val="multilevel"/>
    <w:tmpl w:val="00000003"/>
    <w:name w:val="WWNum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Num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5">
    <w:nsid w:val="00000006"/>
    <w:multiLevelType w:val="multilevel"/>
    <w:tmpl w:val="00000006"/>
    <w:name w:val="WWNum5"/>
    <w:lvl w:ilvl="0">
      <w:start w:val="1"/>
      <w:numFmt w:val="decimal"/>
      <w:lvlText w:val="%1."/>
      <w:lvlJc w:val="left"/>
      <w:pPr>
        <w:tabs>
          <w:tab w:val="num" w:pos="1080"/>
        </w:tabs>
        <w:ind w:left="1080" w:hanging="360"/>
      </w:pPr>
    </w:lvl>
    <w:lvl w:ilvl="1">
      <w:start w:val="1"/>
      <w:numFmt w:val="decimal"/>
      <w:lvlText w:val="%2)"/>
      <w:lvlJc w:val="left"/>
      <w:pPr>
        <w:tabs>
          <w:tab w:val="num" w:pos="2550"/>
        </w:tabs>
        <w:ind w:left="2550" w:hanging="111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6">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7">
    <w:nsid w:val="00000008"/>
    <w:multiLevelType w:val="multilevel"/>
    <w:tmpl w:val="00000008"/>
    <w:name w:val="WWNum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8">
    <w:nsid w:val="00000009"/>
    <w:multiLevelType w:val="multilevel"/>
    <w:tmpl w:val="00000009"/>
    <w:name w:val="WWNum9"/>
    <w:lvl w:ilvl="0">
      <w:start w:val="1"/>
      <w:numFmt w:val="decimal"/>
      <w:lvlText w:val="%1."/>
      <w:lvlJc w:val="left"/>
      <w:pPr>
        <w:tabs>
          <w:tab w:val="num" w:pos="0"/>
        </w:tabs>
        <w:ind w:left="1407" w:hanging="84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9">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nsid w:val="028729E6"/>
    <w:multiLevelType w:val="hybridMultilevel"/>
    <w:tmpl w:val="28E08FD0"/>
    <w:lvl w:ilvl="0" w:tplc="6AE08BBC">
      <w:start w:val="6"/>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3">
    <w:nsid w:val="042E019D"/>
    <w:multiLevelType w:val="hybridMultilevel"/>
    <w:tmpl w:val="99886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4E73ED9"/>
    <w:multiLevelType w:val="hybridMultilevel"/>
    <w:tmpl w:val="A6A44F4E"/>
    <w:lvl w:ilvl="0" w:tplc="B3E854E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070F704B"/>
    <w:multiLevelType w:val="hybridMultilevel"/>
    <w:tmpl w:val="7DFE04A8"/>
    <w:lvl w:ilvl="0" w:tplc="24682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09315259"/>
    <w:multiLevelType w:val="multilevel"/>
    <w:tmpl w:val="A5181AC4"/>
    <w:lvl w:ilvl="0">
      <w:start w:val="1"/>
      <w:numFmt w:val="decimal"/>
      <w:lvlText w:val="%1."/>
      <w:lvlJc w:val="left"/>
      <w:pPr>
        <w:ind w:left="1462" w:hanging="1320"/>
      </w:pPr>
      <w:rPr>
        <w:rFonts w:hint="default"/>
      </w:rPr>
    </w:lvl>
    <w:lvl w:ilvl="1">
      <w:start w:val="1"/>
      <w:numFmt w:val="decimal"/>
      <w:lvlText w:val="%2."/>
      <w:lvlJc w:val="left"/>
      <w:pPr>
        <w:ind w:left="2029" w:hanging="1320"/>
      </w:pPr>
      <w:rPr>
        <w:rFonts w:ascii="Times New Roman" w:eastAsia="Calibri" w:hAnsi="Times New Roman" w:cs="Times New Roman"/>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B32769D"/>
    <w:multiLevelType w:val="hybridMultilevel"/>
    <w:tmpl w:val="4EC68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850E49"/>
    <w:multiLevelType w:val="hybridMultilevel"/>
    <w:tmpl w:val="296C6FC6"/>
    <w:lvl w:ilvl="0" w:tplc="9808F0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81F4B60"/>
    <w:multiLevelType w:val="hybridMultilevel"/>
    <w:tmpl w:val="89ACF042"/>
    <w:lvl w:ilvl="0" w:tplc="B8F04EA6">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39C04200"/>
    <w:multiLevelType w:val="multilevel"/>
    <w:tmpl w:val="658ADFE4"/>
    <w:styleLink w:val="1"/>
    <w:lvl w:ilvl="0">
      <w:start w:val="1"/>
      <w:numFmt w:val="decimal"/>
      <w:lvlText w:val="%1)"/>
      <w:lvlJc w:val="left"/>
      <w:pPr>
        <w:ind w:left="644" w:hanging="360"/>
      </w:pPr>
      <w:rPr>
        <w:rFonts w:hint="default"/>
      </w:rPr>
    </w:lvl>
    <w:lvl w:ilvl="1">
      <w:start w:val="1"/>
      <w:numFmt w:val="russianLow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nsid w:val="3A063D0C"/>
    <w:multiLevelType w:val="hybridMultilevel"/>
    <w:tmpl w:val="2DB4E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ED1AF1"/>
    <w:multiLevelType w:val="multilevel"/>
    <w:tmpl w:val="658ADFE4"/>
    <w:numStyleLink w:val="1"/>
  </w:abstractNum>
  <w:abstractNum w:abstractNumId="24">
    <w:nsid w:val="3D3C6D31"/>
    <w:multiLevelType w:val="hybridMultilevel"/>
    <w:tmpl w:val="7E424C62"/>
    <w:lvl w:ilvl="0" w:tplc="A13AAB90">
      <w:start w:val="1"/>
      <w:numFmt w:val="bullet"/>
      <w:lvlText w:val="-"/>
      <w:lvlJc w:val="left"/>
      <w:pPr>
        <w:tabs>
          <w:tab w:val="num" w:pos="720"/>
        </w:tabs>
        <w:ind w:left="720" w:hanging="360"/>
      </w:pPr>
      <w:rPr>
        <w:rFonts w:ascii="Times New Roman" w:hAnsi="Times New Roman" w:hint="default"/>
      </w:rPr>
    </w:lvl>
    <w:lvl w:ilvl="1" w:tplc="223EFC50" w:tentative="1">
      <w:start w:val="1"/>
      <w:numFmt w:val="bullet"/>
      <w:lvlText w:val="-"/>
      <w:lvlJc w:val="left"/>
      <w:pPr>
        <w:tabs>
          <w:tab w:val="num" w:pos="1440"/>
        </w:tabs>
        <w:ind w:left="1440" w:hanging="360"/>
      </w:pPr>
      <w:rPr>
        <w:rFonts w:ascii="Times New Roman" w:hAnsi="Times New Roman" w:hint="default"/>
      </w:rPr>
    </w:lvl>
    <w:lvl w:ilvl="2" w:tplc="4C52646E" w:tentative="1">
      <w:start w:val="1"/>
      <w:numFmt w:val="bullet"/>
      <w:lvlText w:val="-"/>
      <w:lvlJc w:val="left"/>
      <w:pPr>
        <w:tabs>
          <w:tab w:val="num" w:pos="2160"/>
        </w:tabs>
        <w:ind w:left="2160" w:hanging="360"/>
      </w:pPr>
      <w:rPr>
        <w:rFonts w:ascii="Times New Roman" w:hAnsi="Times New Roman" w:hint="default"/>
      </w:rPr>
    </w:lvl>
    <w:lvl w:ilvl="3" w:tplc="6B924000" w:tentative="1">
      <w:start w:val="1"/>
      <w:numFmt w:val="bullet"/>
      <w:lvlText w:val="-"/>
      <w:lvlJc w:val="left"/>
      <w:pPr>
        <w:tabs>
          <w:tab w:val="num" w:pos="2880"/>
        </w:tabs>
        <w:ind w:left="2880" w:hanging="360"/>
      </w:pPr>
      <w:rPr>
        <w:rFonts w:ascii="Times New Roman" w:hAnsi="Times New Roman" w:hint="default"/>
      </w:rPr>
    </w:lvl>
    <w:lvl w:ilvl="4" w:tplc="D3A0333A" w:tentative="1">
      <w:start w:val="1"/>
      <w:numFmt w:val="bullet"/>
      <w:lvlText w:val="-"/>
      <w:lvlJc w:val="left"/>
      <w:pPr>
        <w:tabs>
          <w:tab w:val="num" w:pos="3600"/>
        </w:tabs>
        <w:ind w:left="3600" w:hanging="360"/>
      </w:pPr>
      <w:rPr>
        <w:rFonts w:ascii="Times New Roman" w:hAnsi="Times New Roman" w:hint="default"/>
      </w:rPr>
    </w:lvl>
    <w:lvl w:ilvl="5" w:tplc="96B2CAA8" w:tentative="1">
      <w:start w:val="1"/>
      <w:numFmt w:val="bullet"/>
      <w:lvlText w:val="-"/>
      <w:lvlJc w:val="left"/>
      <w:pPr>
        <w:tabs>
          <w:tab w:val="num" w:pos="4320"/>
        </w:tabs>
        <w:ind w:left="4320" w:hanging="360"/>
      </w:pPr>
      <w:rPr>
        <w:rFonts w:ascii="Times New Roman" w:hAnsi="Times New Roman" w:hint="default"/>
      </w:rPr>
    </w:lvl>
    <w:lvl w:ilvl="6" w:tplc="1AE882D8" w:tentative="1">
      <w:start w:val="1"/>
      <w:numFmt w:val="bullet"/>
      <w:lvlText w:val="-"/>
      <w:lvlJc w:val="left"/>
      <w:pPr>
        <w:tabs>
          <w:tab w:val="num" w:pos="5040"/>
        </w:tabs>
        <w:ind w:left="5040" w:hanging="360"/>
      </w:pPr>
      <w:rPr>
        <w:rFonts w:ascii="Times New Roman" w:hAnsi="Times New Roman" w:hint="default"/>
      </w:rPr>
    </w:lvl>
    <w:lvl w:ilvl="7" w:tplc="0A68968E" w:tentative="1">
      <w:start w:val="1"/>
      <w:numFmt w:val="bullet"/>
      <w:lvlText w:val="-"/>
      <w:lvlJc w:val="left"/>
      <w:pPr>
        <w:tabs>
          <w:tab w:val="num" w:pos="5760"/>
        </w:tabs>
        <w:ind w:left="5760" w:hanging="360"/>
      </w:pPr>
      <w:rPr>
        <w:rFonts w:ascii="Times New Roman" w:hAnsi="Times New Roman" w:hint="default"/>
      </w:rPr>
    </w:lvl>
    <w:lvl w:ilvl="8" w:tplc="68FC049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04565C0"/>
    <w:multiLevelType w:val="hybridMultilevel"/>
    <w:tmpl w:val="02A829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1714F4E"/>
    <w:multiLevelType w:val="hybridMultilevel"/>
    <w:tmpl w:val="A9A492A6"/>
    <w:lvl w:ilvl="0" w:tplc="8042F00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3584C9D"/>
    <w:multiLevelType w:val="hybridMultilevel"/>
    <w:tmpl w:val="4C3E5126"/>
    <w:lvl w:ilvl="0" w:tplc="940643FA">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380444A"/>
    <w:multiLevelType w:val="hybridMultilevel"/>
    <w:tmpl w:val="65606B42"/>
    <w:lvl w:ilvl="0" w:tplc="AEEACD3C">
      <w:start w:val="1"/>
      <w:numFmt w:val="decimal"/>
      <w:lvlText w:val="%1."/>
      <w:lvlJc w:val="left"/>
      <w:pPr>
        <w:ind w:left="928"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43E3302C"/>
    <w:multiLevelType w:val="multilevel"/>
    <w:tmpl w:val="1E10996A"/>
    <w:lvl w:ilvl="0">
      <w:start w:val="1"/>
      <w:numFmt w:val="decimal"/>
      <w:lvlText w:val="%1."/>
      <w:lvlJc w:val="left"/>
      <w:pPr>
        <w:ind w:left="1789" w:hanging="108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nsid w:val="44AE0D0A"/>
    <w:multiLevelType w:val="hybridMultilevel"/>
    <w:tmpl w:val="5B00844E"/>
    <w:lvl w:ilvl="0" w:tplc="7398F938">
      <w:start w:val="1"/>
      <w:numFmt w:val="decimal"/>
      <w:lvlText w:val="%1."/>
      <w:lvlJc w:val="left"/>
      <w:pPr>
        <w:ind w:left="907"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B692DA6"/>
    <w:multiLevelType w:val="hybridMultilevel"/>
    <w:tmpl w:val="BD4A5656"/>
    <w:lvl w:ilvl="0" w:tplc="F962CC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74E210E"/>
    <w:multiLevelType w:val="hybridMultilevel"/>
    <w:tmpl w:val="C9288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DC4620"/>
    <w:multiLevelType w:val="multilevel"/>
    <w:tmpl w:val="00000003"/>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5">
    <w:nsid w:val="58EC26B9"/>
    <w:multiLevelType w:val="hybridMultilevel"/>
    <w:tmpl w:val="9ACAE0D2"/>
    <w:lvl w:ilvl="0" w:tplc="5302DF8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D124DCC"/>
    <w:multiLevelType w:val="hybridMultilevel"/>
    <w:tmpl w:val="A35C7DD8"/>
    <w:lvl w:ilvl="0" w:tplc="009E090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613C05F7"/>
    <w:multiLevelType w:val="hybridMultilevel"/>
    <w:tmpl w:val="40DC8CC8"/>
    <w:lvl w:ilvl="0" w:tplc="0D663FA6">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77B1629"/>
    <w:multiLevelType w:val="hybridMultilevel"/>
    <w:tmpl w:val="E982C90A"/>
    <w:lvl w:ilvl="0" w:tplc="9C68B7D4">
      <w:start w:val="3"/>
      <w:numFmt w:val="decimal"/>
      <w:lvlText w:val="%1."/>
      <w:lvlJc w:val="left"/>
      <w:pPr>
        <w:ind w:left="1294" w:hanging="36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39">
    <w:nsid w:val="67F55DAE"/>
    <w:multiLevelType w:val="hybridMultilevel"/>
    <w:tmpl w:val="22545820"/>
    <w:lvl w:ilvl="0" w:tplc="B03A0CDC">
      <w:start w:val="1"/>
      <w:numFmt w:val="decimal"/>
      <w:lvlText w:val="%1."/>
      <w:lvlJc w:val="left"/>
      <w:pPr>
        <w:ind w:left="3826"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4583286"/>
    <w:multiLevelType w:val="hybridMultilevel"/>
    <w:tmpl w:val="9642F0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0C55E2"/>
    <w:multiLevelType w:val="hybridMultilevel"/>
    <w:tmpl w:val="0D049C12"/>
    <w:lvl w:ilvl="0" w:tplc="C1A8C8BA">
      <w:start w:val="6"/>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num w:numId="1">
    <w:abstractNumId w:val="13"/>
  </w:num>
  <w:num w:numId="2">
    <w:abstractNumId w:val="22"/>
  </w:num>
  <w:num w:numId="3">
    <w:abstractNumId w:val="32"/>
  </w:num>
  <w:num w:numId="4">
    <w:abstractNumId w:val="33"/>
  </w:num>
  <w:num w:numId="5">
    <w:abstractNumId w:val="1"/>
  </w:num>
  <w:num w:numId="6">
    <w:abstractNumId w:val="3"/>
  </w:num>
  <w:num w:numId="7">
    <w:abstractNumId w:val="0"/>
  </w:num>
  <w:num w:numId="8">
    <w:abstractNumId w:val="28"/>
  </w:num>
  <w:num w:numId="9">
    <w:abstractNumId w:val="23"/>
  </w:num>
  <w:num w:numId="10">
    <w:abstractNumId w:val="21"/>
  </w:num>
  <w:num w:numId="11">
    <w:abstractNumId w:val="14"/>
  </w:num>
  <w:num w:numId="12">
    <w:abstractNumId w:val="36"/>
  </w:num>
  <w:num w:numId="13">
    <w:abstractNumId w:val="41"/>
  </w:num>
  <w:num w:numId="14">
    <w:abstractNumId w:val="24"/>
  </w:num>
  <w:num w:numId="15">
    <w:abstractNumId w:val="18"/>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 w:numId="22">
    <w:abstractNumId w:val="42"/>
  </w:num>
  <w:num w:numId="23">
    <w:abstractNumId w:val="12"/>
  </w:num>
  <w:num w:numId="24">
    <w:abstractNumId w:val="20"/>
  </w:num>
  <w:num w:numId="25">
    <w:abstractNumId w:val="31"/>
  </w:num>
  <w:num w:numId="26">
    <w:abstractNumId w:val="40"/>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4"/>
  </w:num>
  <w:num w:numId="30">
    <w:abstractNumId w:val="5"/>
  </w:num>
  <w:num w:numId="31">
    <w:abstractNumId w:val="7"/>
  </w:num>
  <w:num w:numId="32">
    <w:abstractNumId w:val="8"/>
  </w:num>
  <w:num w:numId="33">
    <w:abstractNumId w:val="10"/>
  </w:num>
  <w:num w:numId="34">
    <w:abstractNumId w:val="11"/>
  </w:num>
  <w:num w:numId="35">
    <w:abstractNumId w:val="34"/>
  </w:num>
  <w:num w:numId="36">
    <w:abstractNumId w:val="27"/>
  </w:num>
  <w:num w:numId="37">
    <w:abstractNumId w:val="19"/>
  </w:num>
  <w:num w:numId="38">
    <w:abstractNumId w:val="15"/>
  </w:num>
  <w:num w:numId="39">
    <w:abstractNumId w:val="26"/>
  </w:num>
  <w:num w:numId="40">
    <w:abstractNumId w:val="35"/>
  </w:num>
  <w:num w:numId="41">
    <w:abstractNumId w:val="17"/>
  </w:num>
  <w:num w:numId="42">
    <w:abstractNumId w:val="29"/>
  </w:num>
  <w:num w:numId="43">
    <w:abstractNumId w:val="39"/>
  </w:num>
  <w:num w:numId="44">
    <w:abstractNumId w:val="16"/>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520C5"/>
    <w:rsid w:val="000524A9"/>
    <w:rsid w:val="00054862"/>
    <w:rsid w:val="000630CD"/>
    <w:rsid w:val="000D08E9"/>
    <w:rsid w:val="000D78BE"/>
    <w:rsid w:val="000F4CD6"/>
    <w:rsid w:val="001C3323"/>
    <w:rsid w:val="001F511C"/>
    <w:rsid w:val="002019BD"/>
    <w:rsid w:val="0025118A"/>
    <w:rsid w:val="00294149"/>
    <w:rsid w:val="002B68A2"/>
    <w:rsid w:val="002C570B"/>
    <w:rsid w:val="002D566D"/>
    <w:rsid w:val="00301FA7"/>
    <w:rsid w:val="00317F25"/>
    <w:rsid w:val="00334D9F"/>
    <w:rsid w:val="003857C4"/>
    <w:rsid w:val="003B1327"/>
    <w:rsid w:val="003B1975"/>
    <w:rsid w:val="003D7A78"/>
    <w:rsid w:val="003E5C06"/>
    <w:rsid w:val="00435176"/>
    <w:rsid w:val="00443957"/>
    <w:rsid w:val="00461D27"/>
    <w:rsid w:val="00471D5D"/>
    <w:rsid w:val="004B621C"/>
    <w:rsid w:val="005079B4"/>
    <w:rsid w:val="005135D7"/>
    <w:rsid w:val="00570AA4"/>
    <w:rsid w:val="005768BE"/>
    <w:rsid w:val="00583B01"/>
    <w:rsid w:val="005A4772"/>
    <w:rsid w:val="005B161D"/>
    <w:rsid w:val="005F770C"/>
    <w:rsid w:val="00601FBA"/>
    <w:rsid w:val="00612A9E"/>
    <w:rsid w:val="006219D7"/>
    <w:rsid w:val="006510E3"/>
    <w:rsid w:val="006931B7"/>
    <w:rsid w:val="006A0F38"/>
    <w:rsid w:val="006A2F12"/>
    <w:rsid w:val="006F1F82"/>
    <w:rsid w:val="00702804"/>
    <w:rsid w:val="0070634C"/>
    <w:rsid w:val="00741612"/>
    <w:rsid w:val="00774E32"/>
    <w:rsid w:val="007A1560"/>
    <w:rsid w:val="008528AA"/>
    <w:rsid w:val="00873514"/>
    <w:rsid w:val="008C54FB"/>
    <w:rsid w:val="008E0602"/>
    <w:rsid w:val="008F1AE7"/>
    <w:rsid w:val="008F273F"/>
    <w:rsid w:val="00903E84"/>
    <w:rsid w:val="00944934"/>
    <w:rsid w:val="009838B7"/>
    <w:rsid w:val="009869E2"/>
    <w:rsid w:val="009B197A"/>
    <w:rsid w:val="009F5C8C"/>
    <w:rsid w:val="009F6DF3"/>
    <w:rsid w:val="00A1396D"/>
    <w:rsid w:val="00B042B3"/>
    <w:rsid w:val="00B4040B"/>
    <w:rsid w:val="00B86BCA"/>
    <w:rsid w:val="00B96CFC"/>
    <w:rsid w:val="00C04609"/>
    <w:rsid w:val="00C322CE"/>
    <w:rsid w:val="00C50544"/>
    <w:rsid w:val="00C75B3D"/>
    <w:rsid w:val="00C83C8D"/>
    <w:rsid w:val="00CC19AA"/>
    <w:rsid w:val="00CD4841"/>
    <w:rsid w:val="00CF61D4"/>
    <w:rsid w:val="00D43E65"/>
    <w:rsid w:val="00D520C5"/>
    <w:rsid w:val="00D716FD"/>
    <w:rsid w:val="00D81F20"/>
    <w:rsid w:val="00DF6C5A"/>
    <w:rsid w:val="00E0684B"/>
    <w:rsid w:val="00E148EA"/>
    <w:rsid w:val="00E17B65"/>
    <w:rsid w:val="00E34739"/>
    <w:rsid w:val="00E3569A"/>
    <w:rsid w:val="00E402D5"/>
    <w:rsid w:val="00EA1855"/>
    <w:rsid w:val="00EB2330"/>
    <w:rsid w:val="00EC3D1F"/>
    <w:rsid w:val="00ED4F96"/>
    <w:rsid w:val="00EE0ECC"/>
    <w:rsid w:val="00F15F3F"/>
    <w:rsid w:val="00F50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C5"/>
    <w:pPr>
      <w:spacing w:after="160" w:line="259" w:lineRule="auto"/>
    </w:pPr>
  </w:style>
  <w:style w:type="paragraph" w:styleId="10">
    <w:name w:val="heading 1"/>
    <w:basedOn w:val="a"/>
    <w:next w:val="a"/>
    <w:link w:val="11"/>
    <w:qFormat/>
    <w:rsid w:val="0020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8528AA"/>
    <w:pPr>
      <w:keepNext/>
      <w:tabs>
        <w:tab w:val="num" w:pos="576"/>
      </w:tabs>
      <w:spacing w:after="0" w:line="276" w:lineRule="auto"/>
      <w:ind w:left="576" w:hanging="576"/>
      <w:jc w:val="both"/>
      <w:outlineLvl w:val="1"/>
    </w:pPr>
    <w:rPr>
      <w:rFonts w:ascii="Times New Roman" w:eastAsia="Times New Roman" w:hAnsi="Times New Roman" w:cs="Times New Roman"/>
      <w:sz w:val="24"/>
      <w:szCs w:val="20"/>
      <w:lang w:eastAsia="ar-SA"/>
    </w:rPr>
  </w:style>
  <w:style w:type="paragraph" w:styleId="3">
    <w:name w:val="heading 3"/>
    <w:basedOn w:val="a"/>
    <w:next w:val="a"/>
    <w:link w:val="30"/>
    <w:qFormat/>
    <w:rsid w:val="00A1396D"/>
    <w:pPr>
      <w:keepNext/>
      <w:spacing w:after="0" w:line="240" w:lineRule="auto"/>
      <w:jc w:val="both"/>
      <w:outlineLvl w:val="2"/>
    </w:pPr>
    <w:rPr>
      <w:rFonts w:ascii="Times New Roman" w:eastAsia="Times New Roman" w:hAnsi="Times New Roman" w:cs="Times New Roman"/>
      <w:sz w:val="28"/>
      <w:szCs w:val="24"/>
      <w:lang w:eastAsia="ru-RU"/>
    </w:rPr>
  </w:style>
  <w:style w:type="paragraph" w:styleId="4">
    <w:name w:val="heading 4"/>
    <w:basedOn w:val="a"/>
    <w:next w:val="a0"/>
    <w:link w:val="40"/>
    <w:qFormat/>
    <w:rsid w:val="008528AA"/>
    <w:pPr>
      <w:keepNext/>
      <w:tabs>
        <w:tab w:val="num" w:pos="864"/>
      </w:tabs>
      <w:spacing w:after="0" w:line="360" w:lineRule="auto"/>
      <w:ind w:left="864" w:hanging="864"/>
      <w:jc w:val="center"/>
      <w:outlineLvl w:val="3"/>
    </w:pPr>
    <w:rPr>
      <w:rFonts w:ascii="Times New Roman" w:eastAsia="Times New Roman" w:hAnsi="Times New Roman" w:cs="Times New Roman"/>
      <w:sz w:val="24"/>
      <w:szCs w:val="20"/>
      <w:lang w:eastAsia="ar-SA"/>
    </w:rPr>
  </w:style>
  <w:style w:type="paragraph" w:styleId="5">
    <w:name w:val="heading 5"/>
    <w:basedOn w:val="a"/>
    <w:next w:val="a"/>
    <w:link w:val="50"/>
    <w:unhideWhenUsed/>
    <w:qFormat/>
    <w:rsid w:val="008528AA"/>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nhideWhenUsed/>
    <w:qFormat/>
    <w:rsid w:val="008528AA"/>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paragraph" w:styleId="7">
    <w:name w:val="heading 7"/>
    <w:basedOn w:val="a"/>
    <w:next w:val="a0"/>
    <w:link w:val="70"/>
    <w:qFormat/>
    <w:rsid w:val="008528AA"/>
    <w:pPr>
      <w:keepNext/>
      <w:tabs>
        <w:tab w:val="num" w:pos="1296"/>
      </w:tabs>
      <w:spacing w:after="0" w:line="360" w:lineRule="auto"/>
      <w:ind w:left="1296" w:hanging="1296"/>
      <w:jc w:val="both"/>
      <w:outlineLvl w:val="6"/>
    </w:pPr>
    <w:rPr>
      <w:rFonts w:ascii="Times New Roman" w:eastAsia="Times New Roman" w:hAnsi="Times New Roman" w:cs="Times New Roman"/>
      <w:b/>
      <w:sz w:val="24"/>
      <w:szCs w:val="20"/>
      <w:lang w:eastAsia="ar-SA"/>
    </w:rPr>
  </w:style>
  <w:style w:type="paragraph" w:styleId="8">
    <w:name w:val="heading 8"/>
    <w:basedOn w:val="a"/>
    <w:next w:val="a"/>
    <w:link w:val="80"/>
    <w:unhideWhenUsed/>
    <w:qFormat/>
    <w:rsid w:val="008528AA"/>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0"/>
    <w:link w:val="90"/>
    <w:qFormat/>
    <w:rsid w:val="008528AA"/>
    <w:pPr>
      <w:tabs>
        <w:tab w:val="num" w:pos="1584"/>
      </w:tabs>
      <w:spacing w:before="240" w:after="60" w:line="276" w:lineRule="auto"/>
      <w:ind w:left="1584" w:hanging="1584"/>
      <w:jc w:val="both"/>
      <w:outlineLvl w:val="8"/>
    </w:pPr>
    <w:rPr>
      <w:rFonts w:ascii="Cambria" w:eastAsia="Times New Roman" w:hAnsi="Cambria" w:cs="Times New Roman"/>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qFormat/>
    <w:rsid w:val="00D520C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uiPriority w:val="99"/>
    <w:rsid w:val="00D520C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0">
    <w:name w:val="Body Text"/>
    <w:basedOn w:val="a"/>
    <w:link w:val="a5"/>
    <w:rsid w:val="00D520C5"/>
    <w:pPr>
      <w:widowControl w:val="0"/>
      <w:suppressAutoHyphens/>
      <w:spacing w:after="140" w:line="288" w:lineRule="auto"/>
    </w:pPr>
    <w:rPr>
      <w:rFonts w:ascii="Liberation Serif" w:eastAsia="Droid Sans Fallback" w:hAnsi="Liberation Serif" w:cs="FreeSans"/>
      <w:kern w:val="2"/>
      <w:sz w:val="24"/>
      <w:szCs w:val="24"/>
      <w:lang w:eastAsia="zh-CN" w:bidi="hi-IN"/>
    </w:rPr>
  </w:style>
  <w:style w:type="character" w:customStyle="1" w:styleId="a5">
    <w:name w:val="Основной текст Знак"/>
    <w:basedOn w:val="a1"/>
    <w:link w:val="a0"/>
    <w:rsid w:val="00D520C5"/>
    <w:rPr>
      <w:rFonts w:ascii="Liberation Serif" w:eastAsia="Droid Sans Fallback" w:hAnsi="Liberation Serif" w:cs="FreeSans"/>
      <w:kern w:val="2"/>
      <w:sz w:val="24"/>
      <w:szCs w:val="24"/>
      <w:lang w:eastAsia="zh-CN" w:bidi="hi-IN"/>
    </w:rPr>
  </w:style>
  <w:style w:type="paragraph" w:styleId="a6">
    <w:name w:val="No Spacing"/>
    <w:qFormat/>
    <w:rsid w:val="00D520C5"/>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0"/>
    <w:rsid w:val="00D520C5"/>
    <w:pPr>
      <w:suppressAutoHyphens/>
      <w:autoSpaceDE w:val="0"/>
      <w:spacing w:after="0" w:line="240" w:lineRule="auto"/>
      <w:ind w:firstLine="720"/>
    </w:pPr>
    <w:rPr>
      <w:rFonts w:ascii="Arial" w:eastAsia="Times New Roman" w:hAnsi="Arial" w:cs="Arial"/>
      <w:sz w:val="20"/>
      <w:szCs w:val="20"/>
      <w:lang w:eastAsia="zh-CN"/>
    </w:rPr>
  </w:style>
  <w:style w:type="character" w:styleId="a7">
    <w:name w:val="footnote reference"/>
    <w:basedOn w:val="a1"/>
    <w:unhideWhenUsed/>
    <w:rsid w:val="00D520C5"/>
    <w:rPr>
      <w:vertAlign w:val="superscript"/>
    </w:rPr>
  </w:style>
  <w:style w:type="paragraph" w:customStyle="1" w:styleId="s1">
    <w:name w:val="s_1"/>
    <w:basedOn w:val="a"/>
    <w:rsid w:val="00D52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D08E9"/>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D08E9"/>
    <w:rPr>
      <w:rFonts w:ascii="Tahoma" w:hAnsi="Tahoma" w:cs="Tahoma"/>
      <w:sz w:val="16"/>
      <w:szCs w:val="16"/>
    </w:rPr>
  </w:style>
  <w:style w:type="paragraph" w:styleId="aa">
    <w:name w:val="header"/>
    <w:basedOn w:val="a"/>
    <w:link w:val="ab"/>
    <w:unhideWhenUsed/>
    <w:rsid w:val="005F770C"/>
    <w:pPr>
      <w:tabs>
        <w:tab w:val="center" w:pos="4677"/>
        <w:tab w:val="right" w:pos="9355"/>
      </w:tabs>
      <w:spacing w:after="0" w:line="240" w:lineRule="auto"/>
    </w:pPr>
  </w:style>
  <w:style w:type="character" w:customStyle="1" w:styleId="ab">
    <w:name w:val="Верхний колонтитул Знак"/>
    <w:basedOn w:val="a1"/>
    <w:link w:val="aa"/>
    <w:rsid w:val="005F770C"/>
  </w:style>
  <w:style w:type="paragraph" w:styleId="ac">
    <w:name w:val="footer"/>
    <w:basedOn w:val="a"/>
    <w:link w:val="ad"/>
    <w:unhideWhenUsed/>
    <w:rsid w:val="005F770C"/>
    <w:pPr>
      <w:tabs>
        <w:tab w:val="center" w:pos="4677"/>
        <w:tab w:val="right" w:pos="9355"/>
      </w:tabs>
      <w:spacing w:after="0" w:line="240" w:lineRule="auto"/>
    </w:pPr>
  </w:style>
  <w:style w:type="character" w:customStyle="1" w:styleId="ad">
    <w:name w:val="Нижний колонтитул Знак"/>
    <w:basedOn w:val="a1"/>
    <w:link w:val="ac"/>
    <w:rsid w:val="005F770C"/>
  </w:style>
  <w:style w:type="character" w:customStyle="1" w:styleId="30">
    <w:name w:val="Заголовок 3 Знак"/>
    <w:basedOn w:val="a1"/>
    <w:link w:val="3"/>
    <w:rsid w:val="00A1396D"/>
    <w:rPr>
      <w:rFonts w:ascii="Times New Roman" w:eastAsia="Times New Roman" w:hAnsi="Times New Roman" w:cs="Times New Roman"/>
      <w:sz w:val="28"/>
      <w:szCs w:val="24"/>
      <w:lang w:eastAsia="ru-RU"/>
    </w:rPr>
  </w:style>
  <w:style w:type="paragraph" w:styleId="ae">
    <w:name w:val="Normal (Web)"/>
    <w:basedOn w:val="a"/>
    <w:uiPriority w:val="99"/>
    <w:rsid w:val="00A1396D"/>
    <w:pPr>
      <w:suppressAutoHyphens/>
      <w:spacing w:before="30" w:after="30" w:line="240" w:lineRule="auto"/>
    </w:pPr>
    <w:rPr>
      <w:rFonts w:ascii="Arial" w:eastAsia="Times New Roman" w:hAnsi="Arial" w:cs="Arial"/>
      <w:color w:val="332E2D"/>
      <w:spacing w:val="2"/>
      <w:sz w:val="24"/>
      <w:szCs w:val="24"/>
      <w:lang w:eastAsia="ar-SA"/>
    </w:rPr>
  </w:style>
  <w:style w:type="character" w:styleId="af">
    <w:name w:val="Hyperlink"/>
    <w:uiPriority w:val="99"/>
    <w:unhideWhenUsed/>
    <w:rsid w:val="00EC3D1F"/>
    <w:rPr>
      <w:color w:val="0000FF"/>
      <w:u w:val="single"/>
    </w:rPr>
  </w:style>
  <w:style w:type="character" w:customStyle="1" w:styleId="11">
    <w:name w:val="Заголовок 1 Знак"/>
    <w:basedOn w:val="a1"/>
    <w:link w:val="10"/>
    <w:rsid w:val="002019BD"/>
    <w:rPr>
      <w:rFonts w:asciiTheme="majorHAnsi" w:eastAsiaTheme="majorEastAsia" w:hAnsiTheme="majorHAnsi" w:cstheme="majorBidi"/>
      <w:b/>
      <w:bCs/>
      <w:color w:val="365F91" w:themeColor="accent1" w:themeShade="BF"/>
      <w:sz w:val="28"/>
      <w:szCs w:val="28"/>
    </w:rPr>
  </w:style>
  <w:style w:type="paragraph" w:styleId="af0">
    <w:name w:val="Body Text Indent"/>
    <w:basedOn w:val="a"/>
    <w:link w:val="af1"/>
    <w:unhideWhenUsed/>
    <w:rsid w:val="002019BD"/>
    <w:pPr>
      <w:spacing w:after="120"/>
      <w:ind w:left="283"/>
    </w:pPr>
  </w:style>
  <w:style w:type="character" w:customStyle="1" w:styleId="af1">
    <w:name w:val="Основной текст с отступом Знак"/>
    <w:basedOn w:val="a1"/>
    <w:link w:val="af0"/>
    <w:rsid w:val="002019BD"/>
  </w:style>
  <w:style w:type="paragraph" w:styleId="af2">
    <w:name w:val="Title"/>
    <w:basedOn w:val="a"/>
    <w:link w:val="af3"/>
    <w:qFormat/>
    <w:rsid w:val="002019BD"/>
    <w:pPr>
      <w:spacing w:after="0" w:line="240" w:lineRule="auto"/>
      <w:jc w:val="center"/>
    </w:pPr>
    <w:rPr>
      <w:rFonts w:ascii="Cambria" w:eastAsia="Times New Roman" w:hAnsi="Cambria" w:cs="Times New Roman"/>
      <w:b/>
      <w:bCs/>
      <w:kern w:val="28"/>
      <w:sz w:val="32"/>
      <w:szCs w:val="32"/>
      <w:lang w:eastAsia="ru-RU"/>
    </w:rPr>
  </w:style>
  <w:style w:type="character" w:customStyle="1" w:styleId="af3">
    <w:name w:val="Название Знак"/>
    <w:basedOn w:val="a1"/>
    <w:link w:val="af2"/>
    <w:rsid w:val="002019BD"/>
    <w:rPr>
      <w:rFonts w:ascii="Cambria" w:eastAsia="Times New Roman" w:hAnsi="Cambria" w:cs="Times New Roman"/>
      <w:b/>
      <w:bCs/>
      <w:kern w:val="28"/>
      <w:sz w:val="32"/>
      <w:szCs w:val="32"/>
      <w:lang w:eastAsia="ru-RU"/>
    </w:rPr>
  </w:style>
  <w:style w:type="character" w:styleId="af4">
    <w:name w:val="page number"/>
    <w:uiPriority w:val="99"/>
    <w:rsid w:val="002019BD"/>
    <w:rPr>
      <w:rFonts w:cs="Times New Roman"/>
    </w:rPr>
  </w:style>
  <w:style w:type="paragraph" w:customStyle="1" w:styleId="ConsPlusNonformat">
    <w:name w:val="ConsPlusNonformat"/>
    <w:uiPriority w:val="99"/>
    <w:rsid w:val="002019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Plain Text"/>
    <w:basedOn w:val="a"/>
    <w:link w:val="af6"/>
    <w:uiPriority w:val="99"/>
    <w:rsid w:val="002019BD"/>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1"/>
    <w:link w:val="af5"/>
    <w:uiPriority w:val="99"/>
    <w:rsid w:val="002019BD"/>
    <w:rPr>
      <w:rFonts w:ascii="Courier New" w:eastAsia="Times New Roman" w:hAnsi="Courier New" w:cs="Times New Roman"/>
      <w:sz w:val="20"/>
      <w:szCs w:val="20"/>
      <w:lang w:eastAsia="ru-RU"/>
    </w:rPr>
  </w:style>
  <w:style w:type="paragraph" w:customStyle="1" w:styleId="ConsNonformat">
    <w:name w:val="ConsNonformat"/>
    <w:rsid w:val="002019B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7">
    <w:name w:val="Цветовое выделение"/>
    <w:rsid w:val="002019BD"/>
    <w:rPr>
      <w:b/>
      <w:bCs/>
      <w:color w:val="000080"/>
      <w:sz w:val="20"/>
      <w:szCs w:val="20"/>
    </w:rPr>
  </w:style>
  <w:style w:type="paragraph" w:customStyle="1" w:styleId="ConsPlusCell">
    <w:name w:val="ConsPlusCell"/>
    <w:rsid w:val="002019BD"/>
    <w:pPr>
      <w:suppressAutoHyphens/>
      <w:autoSpaceDE w:val="0"/>
      <w:spacing w:after="0" w:line="240" w:lineRule="auto"/>
    </w:pPr>
    <w:rPr>
      <w:rFonts w:ascii="Arial" w:eastAsia="Arial" w:hAnsi="Arial" w:cs="Arial"/>
      <w:sz w:val="20"/>
      <w:szCs w:val="20"/>
      <w:lang w:eastAsia="ar-SA"/>
    </w:rPr>
  </w:style>
  <w:style w:type="paragraph" w:customStyle="1" w:styleId="af8">
    <w:name w:val="Нормальный (таблица)"/>
    <w:basedOn w:val="a"/>
    <w:next w:val="a"/>
    <w:rsid w:val="002019BD"/>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9">
    <w:name w:val="Прижатый влево"/>
    <w:basedOn w:val="a"/>
    <w:next w:val="a"/>
    <w:rsid w:val="002019B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hyperlink">
    <w:name w:val="hyperlink"/>
    <w:rsid w:val="008E0602"/>
  </w:style>
  <w:style w:type="numbering" w:customStyle="1" w:styleId="1">
    <w:name w:val="Стиль1"/>
    <w:uiPriority w:val="99"/>
    <w:rsid w:val="003D7A78"/>
    <w:pPr>
      <w:numPr>
        <w:numId w:val="10"/>
      </w:numPr>
    </w:pPr>
  </w:style>
  <w:style w:type="table" w:styleId="afa">
    <w:name w:val="Table Grid"/>
    <w:basedOn w:val="a2"/>
    <w:uiPriority w:val="59"/>
    <w:unhideWhenUsed/>
    <w:rsid w:val="003D7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3D7A78"/>
    <w:pPr>
      <w:spacing w:after="200" w:line="276" w:lineRule="auto"/>
      <w:ind w:left="720"/>
    </w:pPr>
    <w:rPr>
      <w:rFonts w:ascii="Calibri" w:eastAsia="Calibri" w:hAnsi="Calibri" w:cs="Times New Roman"/>
      <w:lang w:eastAsia="ru-RU"/>
    </w:rPr>
  </w:style>
  <w:style w:type="paragraph" w:customStyle="1" w:styleId="21">
    <w:name w:val="Абзац списка2"/>
    <w:basedOn w:val="a"/>
    <w:rsid w:val="003D7A78"/>
    <w:pPr>
      <w:spacing w:after="200" w:line="276" w:lineRule="auto"/>
      <w:ind w:left="720"/>
    </w:pPr>
    <w:rPr>
      <w:rFonts w:ascii="Calibri" w:eastAsia="Calibri" w:hAnsi="Calibri" w:cs="Times New Roman"/>
      <w:lang w:eastAsia="ru-RU"/>
    </w:rPr>
  </w:style>
  <w:style w:type="paragraph" w:styleId="22">
    <w:name w:val="Body Text 2"/>
    <w:basedOn w:val="a"/>
    <w:link w:val="23"/>
    <w:semiHidden/>
    <w:unhideWhenUsed/>
    <w:rsid w:val="003D7A78"/>
    <w:pPr>
      <w:spacing w:after="120" w:line="480" w:lineRule="auto"/>
    </w:pPr>
  </w:style>
  <w:style w:type="character" w:customStyle="1" w:styleId="23">
    <w:name w:val="Основной текст 2 Знак"/>
    <w:basedOn w:val="a1"/>
    <w:link w:val="22"/>
    <w:semiHidden/>
    <w:rsid w:val="003D7A78"/>
  </w:style>
  <w:style w:type="character" w:customStyle="1" w:styleId="apple-converted-space">
    <w:name w:val="apple-converted-space"/>
    <w:rsid w:val="003D7A78"/>
    <w:rPr>
      <w:rFonts w:ascii="Times New Roman" w:hAnsi="Times New Roman" w:cs="Times New Roman" w:hint="default"/>
    </w:rPr>
  </w:style>
  <w:style w:type="paragraph" w:customStyle="1" w:styleId="ConsTitle">
    <w:name w:val="ConsTitle"/>
    <w:rsid w:val="003D7A7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230">
    <w:name w:val="Основной текст 23"/>
    <w:basedOn w:val="a"/>
    <w:rsid w:val="003D7A78"/>
    <w:pPr>
      <w:spacing w:after="0" w:line="240" w:lineRule="auto"/>
      <w:jc w:val="both"/>
    </w:pPr>
    <w:rPr>
      <w:rFonts w:ascii="Times New Roman" w:eastAsia="Times New Roman" w:hAnsi="Times New Roman" w:cs="Times New Roman"/>
      <w:bCs/>
      <w:sz w:val="28"/>
      <w:szCs w:val="28"/>
      <w:lang w:eastAsia="ar-SA"/>
    </w:rPr>
  </w:style>
  <w:style w:type="character" w:customStyle="1" w:styleId="20">
    <w:name w:val="Заголовок 2 Знак"/>
    <w:basedOn w:val="a1"/>
    <w:link w:val="2"/>
    <w:rsid w:val="008528AA"/>
    <w:rPr>
      <w:rFonts w:ascii="Times New Roman" w:eastAsia="Times New Roman" w:hAnsi="Times New Roman" w:cs="Times New Roman"/>
      <w:sz w:val="24"/>
      <w:szCs w:val="20"/>
      <w:lang w:eastAsia="ar-SA"/>
    </w:rPr>
  </w:style>
  <w:style w:type="character" w:customStyle="1" w:styleId="40">
    <w:name w:val="Заголовок 4 Знак"/>
    <w:basedOn w:val="a1"/>
    <w:link w:val="4"/>
    <w:rsid w:val="008528AA"/>
    <w:rPr>
      <w:rFonts w:ascii="Times New Roman" w:eastAsia="Times New Roman" w:hAnsi="Times New Roman" w:cs="Times New Roman"/>
      <w:sz w:val="24"/>
      <w:szCs w:val="20"/>
      <w:lang w:eastAsia="ar-SA"/>
    </w:rPr>
  </w:style>
  <w:style w:type="character" w:customStyle="1" w:styleId="50">
    <w:name w:val="Заголовок 5 Знак"/>
    <w:basedOn w:val="a1"/>
    <w:link w:val="5"/>
    <w:rsid w:val="008528AA"/>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rsid w:val="008528AA"/>
    <w:rPr>
      <w:rFonts w:asciiTheme="majorHAnsi" w:eastAsiaTheme="majorEastAsia" w:hAnsiTheme="majorHAnsi" w:cstheme="majorBidi"/>
      <w:i/>
      <w:iCs/>
      <w:color w:val="243F60" w:themeColor="accent1" w:themeShade="7F"/>
      <w:sz w:val="24"/>
      <w:szCs w:val="24"/>
      <w:lang w:val="en-US"/>
    </w:rPr>
  </w:style>
  <w:style w:type="character" w:customStyle="1" w:styleId="70">
    <w:name w:val="Заголовок 7 Знак"/>
    <w:basedOn w:val="a1"/>
    <w:link w:val="7"/>
    <w:rsid w:val="008528AA"/>
    <w:rPr>
      <w:rFonts w:ascii="Times New Roman" w:eastAsia="Times New Roman" w:hAnsi="Times New Roman" w:cs="Times New Roman"/>
      <w:b/>
      <w:sz w:val="24"/>
      <w:szCs w:val="20"/>
      <w:lang w:eastAsia="ar-SA"/>
    </w:rPr>
  </w:style>
  <w:style w:type="character" w:customStyle="1" w:styleId="80">
    <w:name w:val="Заголовок 8 Знак"/>
    <w:basedOn w:val="a1"/>
    <w:link w:val="8"/>
    <w:rsid w:val="008528AA"/>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rsid w:val="008528AA"/>
    <w:rPr>
      <w:rFonts w:ascii="Cambria" w:eastAsia="Times New Roman" w:hAnsi="Cambria" w:cs="Times New Roman"/>
      <w:lang w:eastAsia="ar-SA"/>
    </w:rPr>
  </w:style>
  <w:style w:type="character" w:customStyle="1" w:styleId="docaccesstitle">
    <w:name w:val="docaccess_title"/>
    <w:basedOn w:val="a1"/>
    <w:rsid w:val="008528AA"/>
  </w:style>
  <w:style w:type="character" w:customStyle="1" w:styleId="blk">
    <w:name w:val="blk"/>
    <w:basedOn w:val="a1"/>
    <w:rsid w:val="008528AA"/>
  </w:style>
  <w:style w:type="character" w:customStyle="1" w:styleId="hl">
    <w:name w:val="hl"/>
    <w:basedOn w:val="a1"/>
    <w:rsid w:val="008528AA"/>
  </w:style>
  <w:style w:type="paragraph" w:styleId="24">
    <w:name w:val="Body Text Indent 2"/>
    <w:basedOn w:val="a"/>
    <w:link w:val="25"/>
    <w:uiPriority w:val="99"/>
    <w:semiHidden/>
    <w:unhideWhenUsed/>
    <w:rsid w:val="008528AA"/>
    <w:pPr>
      <w:spacing w:after="120" w:line="480" w:lineRule="auto"/>
      <w:ind w:left="283"/>
    </w:pPr>
    <w:rPr>
      <w:rFonts w:ascii="Times New Roman" w:eastAsia="Times New Roman" w:hAnsi="Times New Roman" w:cs="Times New Roman"/>
      <w:sz w:val="24"/>
      <w:szCs w:val="24"/>
      <w:lang w:val="en-US"/>
    </w:rPr>
  </w:style>
  <w:style w:type="character" w:customStyle="1" w:styleId="25">
    <w:name w:val="Основной текст с отступом 2 Знак"/>
    <w:basedOn w:val="a1"/>
    <w:link w:val="24"/>
    <w:uiPriority w:val="99"/>
    <w:semiHidden/>
    <w:rsid w:val="008528AA"/>
    <w:rPr>
      <w:rFonts w:ascii="Times New Roman" w:eastAsia="Times New Roman" w:hAnsi="Times New Roman" w:cs="Times New Roman"/>
      <w:sz w:val="24"/>
      <w:szCs w:val="24"/>
      <w:lang w:val="en-US"/>
    </w:rPr>
  </w:style>
  <w:style w:type="paragraph" w:customStyle="1" w:styleId="text">
    <w:name w:val="text"/>
    <w:basedOn w:val="a"/>
    <w:rsid w:val="008528AA"/>
    <w:pPr>
      <w:suppressAutoHyphens/>
      <w:spacing w:after="0" w:line="100" w:lineRule="atLeast"/>
      <w:ind w:firstLine="567"/>
      <w:jc w:val="both"/>
    </w:pPr>
    <w:rPr>
      <w:rFonts w:ascii="Arial" w:eastAsia="Times New Roman" w:hAnsi="Arial" w:cs="Arial"/>
      <w:sz w:val="24"/>
      <w:szCs w:val="24"/>
      <w:lang w:eastAsia="ar-SA"/>
    </w:rPr>
  </w:style>
  <w:style w:type="paragraph" w:customStyle="1" w:styleId="ConsNormal">
    <w:name w:val="ConsNormal"/>
    <w:rsid w:val="008528A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10">
    <w:name w:val="Основной текст 21"/>
    <w:basedOn w:val="a"/>
    <w:rsid w:val="008528AA"/>
    <w:pPr>
      <w:suppressAutoHyphens/>
      <w:spacing w:after="0" w:line="100" w:lineRule="atLeast"/>
      <w:jc w:val="both"/>
    </w:pPr>
    <w:rPr>
      <w:rFonts w:ascii="Times New Roman" w:eastAsia="Times New Roman" w:hAnsi="Times New Roman" w:cs="Times New Roman"/>
      <w:sz w:val="24"/>
      <w:szCs w:val="20"/>
      <w:lang w:eastAsia="ar-SA"/>
    </w:rPr>
  </w:style>
  <w:style w:type="paragraph" w:customStyle="1" w:styleId="article">
    <w:name w:val="article"/>
    <w:basedOn w:val="a"/>
    <w:rsid w:val="008528AA"/>
    <w:pPr>
      <w:suppressAutoHyphens/>
      <w:spacing w:after="0" w:line="100" w:lineRule="atLeast"/>
      <w:ind w:firstLine="567"/>
      <w:jc w:val="both"/>
    </w:pPr>
    <w:rPr>
      <w:rFonts w:ascii="Arial" w:eastAsia="Times New Roman" w:hAnsi="Arial" w:cs="Arial"/>
      <w:sz w:val="26"/>
      <w:szCs w:val="26"/>
      <w:lang w:eastAsia="ar-SA"/>
    </w:rPr>
  </w:style>
  <w:style w:type="character" w:customStyle="1" w:styleId="13">
    <w:name w:val="Основной шрифт абзаца1"/>
    <w:rsid w:val="008528AA"/>
  </w:style>
  <w:style w:type="character" w:customStyle="1" w:styleId="31">
    <w:name w:val="Основной текст 3 Знак"/>
    <w:rsid w:val="008528AA"/>
    <w:rPr>
      <w:rFonts w:ascii="Times New Roman" w:eastAsia="Times New Roman" w:hAnsi="Times New Roman" w:cs="Times New Roman"/>
      <w:sz w:val="20"/>
      <w:szCs w:val="20"/>
    </w:rPr>
  </w:style>
  <w:style w:type="character" w:customStyle="1" w:styleId="32">
    <w:name w:val="Основной текст с отступом 3 Знак"/>
    <w:rsid w:val="008528AA"/>
    <w:rPr>
      <w:rFonts w:ascii="Times New Roman" w:eastAsia="Times New Roman" w:hAnsi="Times New Roman" w:cs="Times New Roman"/>
      <w:sz w:val="16"/>
      <w:szCs w:val="16"/>
    </w:rPr>
  </w:style>
  <w:style w:type="character" w:customStyle="1" w:styleId="14">
    <w:name w:val="Номер страницы1"/>
    <w:basedOn w:val="13"/>
    <w:rsid w:val="008528AA"/>
  </w:style>
  <w:style w:type="character" w:customStyle="1" w:styleId="15">
    <w:name w:val="Просмотренная гиперссылка1"/>
    <w:rsid w:val="008528AA"/>
    <w:rPr>
      <w:color w:val="800080"/>
      <w:u w:val="single"/>
    </w:rPr>
  </w:style>
  <w:style w:type="character" w:customStyle="1" w:styleId="FontStyle59">
    <w:name w:val="Font Style59"/>
    <w:rsid w:val="008528AA"/>
    <w:rPr>
      <w:rFonts w:ascii="Times New Roman" w:hAnsi="Times New Roman" w:cs="Times New Roman"/>
      <w:sz w:val="24"/>
      <w:szCs w:val="24"/>
    </w:rPr>
  </w:style>
  <w:style w:type="character" w:customStyle="1" w:styleId="FontStyle60">
    <w:name w:val="Font Style60"/>
    <w:rsid w:val="008528AA"/>
    <w:rPr>
      <w:rFonts w:ascii="Times New Roman" w:hAnsi="Times New Roman" w:cs="Times New Roman"/>
      <w:sz w:val="24"/>
      <w:szCs w:val="24"/>
    </w:rPr>
  </w:style>
  <w:style w:type="character" w:customStyle="1" w:styleId="r">
    <w:name w:val="r"/>
    <w:rsid w:val="008528AA"/>
  </w:style>
  <w:style w:type="character" w:customStyle="1" w:styleId="HTML1">
    <w:name w:val="Переменный HTML1"/>
    <w:rsid w:val="008528AA"/>
    <w:rPr>
      <w:rFonts w:ascii="Arial" w:hAnsi="Arial"/>
      <w:b w:val="0"/>
      <w:i w:val="0"/>
      <w:iCs/>
      <w:color w:val="0000FF"/>
      <w:sz w:val="24"/>
      <w:u w:val="none"/>
    </w:rPr>
  </w:style>
  <w:style w:type="character" w:customStyle="1" w:styleId="afb">
    <w:name w:val="Текст примечания Знак"/>
    <w:rsid w:val="008528AA"/>
    <w:rPr>
      <w:rFonts w:ascii="Courier" w:eastAsia="Times New Roman" w:hAnsi="Courier" w:cs="Times New Roman"/>
      <w:szCs w:val="20"/>
    </w:rPr>
  </w:style>
  <w:style w:type="character" w:customStyle="1" w:styleId="diff-chunk">
    <w:name w:val="diff-chunk"/>
    <w:basedOn w:val="13"/>
    <w:rsid w:val="008528AA"/>
  </w:style>
  <w:style w:type="character" w:styleId="afc">
    <w:name w:val="Emphasis"/>
    <w:qFormat/>
    <w:rsid w:val="008528AA"/>
    <w:rPr>
      <w:rFonts w:ascii="Verdana" w:hAnsi="Verdana"/>
      <w:i/>
      <w:iCs/>
      <w:lang w:val="en-US" w:eastAsia="ar-SA" w:bidi="ar-SA"/>
    </w:rPr>
  </w:style>
  <w:style w:type="character" w:customStyle="1" w:styleId="ListLabel1">
    <w:name w:val="ListLabel 1"/>
    <w:rsid w:val="008528AA"/>
    <w:rPr>
      <w:color w:val="00000A"/>
    </w:rPr>
  </w:style>
  <w:style w:type="character" w:customStyle="1" w:styleId="ListLabel2">
    <w:name w:val="ListLabel 2"/>
    <w:rsid w:val="008528AA"/>
    <w:rPr>
      <w:b w:val="0"/>
    </w:rPr>
  </w:style>
  <w:style w:type="character" w:customStyle="1" w:styleId="ListLabel3">
    <w:name w:val="ListLabel 3"/>
    <w:rsid w:val="008528AA"/>
    <w:rPr>
      <w:rFonts w:cs="Courier New"/>
    </w:rPr>
  </w:style>
  <w:style w:type="paragraph" w:customStyle="1" w:styleId="afd">
    <w:name w:val="Заголовок"/>
    <w:basedOn w:val="a"/>
    <w:next w:val="a0"/>
    <w:rsid w:val="008528AA"/>
    <w:pPr>
      <w:keepNext/>
      <w:spacing w:before="240" w:after="120" w:line="276" w:lineRule="auto"/>
      <w:ind w:firstLine="567"/>
      <w:jc w:val="both"/>
    </w:pPr>
    <w:rPr>
      <w:rFonts w:ascii="Arial" w:eastAsia="Microsoft YaHei" w:hAnsi="Arial" w:cs="Lucida Sans"/>
      <w:sz w:val="28"/>
      <w:szCs w:val="28"/>
      <w:lang w:eastAsia="ar-SA"/>
    </w:rPr>
  </w:style>
  <w:style w:type="paragraph" w:styleId="afe">
    <w:name w:val="List"/>
    <w:basedOn w:val="a0"/>
    <w:rsid w:val="008528AA"/>
    <w:pPr>
      <w:widowControl/>
      <w:suppressAutoHyphens w:val="0"/>
      <w:spacing w:after="0" w:line="276" w:lineRule="auto"/>
      <w:jc w:val="both"/>
    </w:pPr>
    <w:rPr>
      <w:rFonts w:ascii="Times New Roman" w:eastAsia="Times New Roman" w:hAnsi="Times New Roman" w:cs="Lucida Sans"/>
      <w:b/>
      <w:kern w:val="0"/>
      <w:sz w:val="20"/>
      <w:szCs w:val="20"/>
      <w:lang w:val="en-US" w:eastAsia="ar-SA" w:bidi="ar-SA"/>
    </w:rPr>
  </w:style>
  <w:style w:type="paragraph" w:customStyle="1" w:styleId="16">
    <w:name w:val="Название1"/>
    <w:basedOn w:val="a"/>
    <w:rsid w:val="008528AA"/>
    <w:pPr>
      <w:suppressLineNumbers/>
      <w:spacing w:before="120" w:after="120" w:line="276" w:lineRule="auto"/>
      <w:ind w:firstLine="567"/>
      <w:jc w:val="both"/>
    </w:pPr>
    <w:rPr>
      <w:rFonts w:ascii="Times New Roman" w:eastAsia="Times New Roman" w:hAnsi="Times New Roman" w:cs="Lucida Sans"/>
      <w:i/>
      <w:iCs/>
      <w:sz w:val="24"/>
      <w:szCs w:val="24"/>
      <w:lang w:eastAsia="ar-SA"/>
    </w:rPr>
  </w:style>
  <w:style w:type="paragraph" w:customStyle="1" w:styleId="17">
    <w:name w:val="Указатель1"/>
    <w:basedOn w:val="a"/>
    <w:rsid w:val="008528AA"/>
    <w:pPr>
      <w:suppressLineNumbers/>
      <w:spacing w:after="0" w:line="276" w:lineRule="auto"/>
      <w:ind w:firstLine="567"/>
      <w:jc w:val="both"/>
    </w:pPr>
    <w:rPr>
      <w:rFonts w:ascii="Times New Roman" w:eastAsia="Times New Roman" w:hAnsi="Times New Roman" w:cs="Lucida Sans"/>
      <w:sz w:val="20"/>
      <w:szCs w:val="20"/>
      <w:lang w:eastAsia="ar-SA"/>
    </w:rPr>
  </w:style>
  <w:style w:type="paragraph" w:styleId="aff">
    <w:name w:val="Subtitle"/>
    <w:basedOn w:val="afd"/>
    <w:next w:val="a0"/>
    <w:link w:val="aff0"/>
    <w:qFormat/>
    <w:rsid w:val="008528AA"/>
    <w:pPr>
      <w:jc w:val="center"/>
    </w:pPr>
    <w:rPr>
      <w:i/>
      <w:iCs/>
    </w:rPr>
  </w:style>
  <w:style w:type="character" w:customStyle="1" w:styleId="aff0">
    <w:name w:val="Подзаголовок Знак"/>
    <w:basedOn w:val="a1"/>
    <w:link w:val="aff"/>
    <w:rsid w:val="008528AA"/>
    <w:rPr>
      <w:rFonts w:ascii="Arial" w:eastAsia="Microsoft YaHei" w:hAnsi="Arial" w:cs="Lucida Sans"/>
      <w:i/>
      <w:iCs/>
      <w:sz w:val="28"/>
      <w:szCs w:val="28"/>
      <w:lang w:eastAsia="ar-SA"/>
    </w:rPr>
  </w:style>
  <w:style w:type="character" w:customStyle="1" w:styleId="18">
    <w:name w:val="Основной текст с отступом Знак1"/>
    <w:basedOn w:val="a1"/>
    <w:rsid w:val="008528AA"/>
    <w:rPr>
      <w:rFonts w:ascii="Times New Roman" w:eastAsia="Times New Roman" w:hAnsi="Times New Roman" w:cs="Times New Roman"/>
      <w:sz w:val="28"/>
      <w:szCs w:val="20"/>
      <w:lang w:eastAsia="ar-SA"/>
    </w:rPr>
  </w:style>
  <w:style w:type="paragraph" w:customStyle="1" w:styleId="310">
    <w:name w:val="Основной текст 31"/>
    <w:basedOn w:val="a"/>
    <w:rsid w:val="008528AA"/>
    <w:pPr>
      <w:spacing w:after="0" w:line="276" w:lineRule="auto"/>
      <w:jc w:val="both"/>
    </w:pPr>
    <w:rPr>
      <w:rFonts w:ascii="Times New Roman" w:eastAsia="Times New Roman" w:hAnsi="Times New Roman" w:cs="Times New Roman"/>
      <w:sz w:val="20"/>
      <w:szCs w:val="20"/>
      <w:lang w:eastAsia="ar-SA"/>
    </w:rPr>
  </w:style>
  <w:style w:type="paragraph" w:customStyle="1" w:styleId="211">
    <w:name w:val="Основной текст с отступом 21"/>
    <w:basedOn w:val="a"/>
    <w:rsid w:val="008528AA"/>
    <w:pPr>
      <w:spacing w:after="0" w:line="276" w:lineRule="auto"/>
      <w:ind w:firstLine="720"/>
      <w:jc w:val="both"/>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8528AA"/>
    <w:pPr>
      <w:spacing w:after="120" w:line="276" w:lineRule="auto"/>
      <w:ind w:left="283"/>
      <w:jc w:val="both"/>
    </w:pPr>
    <w:rPr>
      <w:rFonts w:ascii="Times New Roman" w:eastAsia="Times New Roman" w:hAnsi="Times New Roman" w:cs="Times New Roman"/>
      <w:sz w:val="16"/>
      <w:szCs w:val="16"/>
      <w:lang w:eastAsia="ar-SA"/>
    </w:rPr>
  </w:style>
  <w:style w:type="character" w:customStyle="1" w:styleId="19">
    <w:name w:val="Нижний колонтитул Знак1"/>
    <w:basedOn w:val="a1"/>
    <w:rsid w:val="008528AA"/>
    <w:rPr>
      <w:rFonts w:ascii="Times New Roman" w:eastAsia="Times New Roman" w:hAnsi="Times New Roman" w:cs="Times New Roman"/>
      <w:sz w:val="20"/>
      <w:szCs w:val="20"/>
      <w:lang w:eastAsia="ar-SA"/>
    </w:rPr>
  </w:style>
  <w:style w:type="character" w:customStyle="1" w:styleId="1a">
    <w:name w:val="Верхний колонтитул Знак1"/>
    <w:basedOn w:val="a1"/>
    <w:rsid w:val="008528AA"/>
    <w:rPr>
      <w:rFonts w:ascii="Times New Roman" w:eastAsia="Times New Roman" w:hAnsi="Times New Roman" w:cs="Times New Roman"/>
      <w:sz w:val="20"/>
      <w:szCs w:val="20"/>
      <w:lang w:eastAsia="ar-SA"/>
    </w:rPr>
  </w:style>
  <w:style w:type="paragraph" w:customStyle="1" w:styleId="1b">
    <w:name w:val="Текст выноски1"/>
    <w:basedOn w:val="a"/>
    <w:rsid w:val="008528AA"/>
    <w:pPr>
      <w:spacing w:after="0" w:line="276" w:lineRule="auto"/>
      <w:jc w:val="both"/>
    </w:pPr>
    <w:rPr>
      <w:rFonts w:ascii="Tahoma" w:eastAsia="Times New Roman" w:hAnsi="Tahoma" w:cs="Times New Roman"/>
      <w:sz w:val="16"/>
      <w:szCs w:val="16"/>
      <w:lang w:eastAsia="ar-SA"/>
    </w:rPr>
  </w:style>
  <w:style w:type="paragraph" w:customStyle="1" w:styleId="1c">
    <w:name w:val="Обычный (веб)1"/>
    <w:basedOn w:val="a"/>
    <w:rsid w:val="008528AA"/>
    <w:pPr>
      <w:suppressAutoHyphens/>
      <w:spacing w:before="280" w:after="119" w:line="276" w:lineRule="auto"/>
      <w:jc w:val="both"/>
    </w:pPr>
    <w:rPr>
      <w:rFonts w:ascii="Times New Roman" w:eastAsia="Times New Roman" w:hAnsi="Times New Roman" w:cs="Times New Roman"/>
      <w:sz w:val="24"/>
      <w:szCs w:val="24"/>
      <w:lang w:eastAsia="ar-SA"/>
    </w:rPr>
  </w:style>
  <w:style w:type="paragraph" w:customStyle="1" w:styleId="Style15">
    <w:name w:val="Style15"/>
    <w:basedOn w:val="a"/>
    <w:rsid w:val="008528AA"/>
    <w:pPr>
      <w:widowControl w:val="0"/>
      <w:spacing w:after="0" w:line="281" w:lineRule="exact"/>
      <w:ind w:firstLine="584"/>
      <w:jc w:val="both"/>
    </w:pPr>
    <w:rPr>
      <w:rFonts w:ascii="Sylfaen" w:eastAsia="Times New Roman" w:hAnsi="Sylfaen" w:cs="Sylfaen"/>
      <w:sz w:val="24"/>
      <w:szCs w:val="24"/>
      <w:lang w:eastAsia="ar-SA"/>
    </w:rPr>
  </w:style>
  <w:style w:type="paragraph" w:customStyle="1" w:styleId="u">
    <w:name w:val="u"/>
    <w:basedOn w:val="a"/>
    <w:rsid w:val="008528AA"/>
    <w:pPr>
      <w:spacing w:before="100" w:after="100" w:line="276" w:lineRule="auto"/>
      <w:jc w:val="both"/>
    </w:pPr>
    <w:rPr>
      <w:rFonts w:ascii="Times New Roman" w:eastAsia="Times New Roman" w:hAnsi="Times New Roman" w:cs="Times New Roman"/>
      <w:sz w:val="24"/>
      <w:szCs w:val="24"/>
      <w:lang w:eastAsia="ar-SA"/>
    </w:rPr>
  </w:style>
  <w:style w:type="paragraph" w:customStyle="1" w:styleId="up">
    <w:name w:val="up"/>
    <w:basedOn w:val="a"/>
    <w:rsid w:val="008528AA"/>
    <w:pPr>
      <w:spacing w:before="100" w:after="100" w:line="276" w:lineRule="auto"/>
      <w:jc w:val="both"/>
    </w:pPr>
    <w:rPr>
      <w:rFonts w:ascii="Times New Roman" w:eastAsia="Times New Roman" w:hAnsi="Times New Roman" w:cs="Times New Roman"/>
      <w:sz w:val="24"/>
      <w:szCs w:val="24"/>
      <w:lang w:eastAsia="ar-SA"/>
    </w:rPr>
  </w:style>
  <w:style w:type="paragraph" w:customStyle="1" w:styleId="uni">
    <w:name w:val="uni"/>
    <w:basedOn w:val="a"/>
    <w:rsid w:val="008528AA"/>
    <w:pPr>
      <w:spacing w:before="100" w:after="100" w:line="276" w:lineRule="auto"/>
      <w:jc w:val="both"/>
    </w:pPr>
    <w:rPr>
      <w:rFonts w:ascii="Times New Roman" w:eastAsia="Times New Roman" w:hAnsi="Times New Roman" w:cs="Times New Roman"/>
      <w:sz w:val="24"/>
      <w:szCs w:val="24"/>
      <w:lang w:eastAsia="ar-SA"/>
    </w:rPr>
  </w:style>
  <w:style w:type="paragraph" w:customStyle="1" w:styleId="unip">
    <w:name w:val="unip"/>
    <w:basedOn w:val="a"/>
    <w:rsid w:val="008528AA"/>
    <w:pPr>
      <w:spacing w:before="100" w:after="100" w:line="276" w:lineRule="auto"/>
      <w:jc w:val="both"/>
    </w:pPr>
    <w:rPr>
      <w:rFonts w:ascii="Times New Roman" w:eastAsia="Times New Roman" w:hAnsi="Times New Roman" w:cs="Times New Roman"/>
      <w:sz w:val="24"/>
      <w:szCs w:val="24"/>
      <w:lang w:eastAsia="ar-SA"/>
    </w:rPr>
  </w:style>
  <w:style w:type="paragraph" w:customStyle="1" w:styleId="1d">
    <w:name w:val="Название объекта1"/>
    <w:basedOn w:val="a"/>
    <w:rsid w:val="008528AA"/>
    <w:pPr>
      <w:spacing w:before="240" w:after="60" w:line="276" w:lineRule="auto"/>
      <w:ind w:firstLine="567"/>
      <w:jc w:val="center"/>
    </w:pPr>
    <w:rPr>
      <w:rFonts w:ascii="Arial" w:eastAsia="Times New Roman" w:hAnsi="Arial" w:cs="Arial"/>
      <w:b/>
      <w:bCs/>
      <w:sz w:val="32"/>
      <w:szCs w:val="32"/>
      <w:lang w:eastAsia="ar-SA"/>
    </w:rPr>
  </w:style>
  <w:style w:type="paragraph" w:customStyle="1" w:styleId="chapter">
    <w:name w:val="chapter"/>
    <w:basedOn w:val="a"/>
    <w:rsid w:val="008528AA"/>
    <w:pPr>
      <w:spacing w:after="0" w:line="276" w:lineRule="auto"/>
      <w:ind w:firstLine="567"/>
      <w:jc w:val="both"/>
    </w:pPr>
    <w:rPr>
      <w:rFonts w:ascii="Arial" w:eastAsia="Times New Roman" w:hAnsi="Arial" w:cs="Arial"/>
      <w:sz w:val="28"/>
      <w:szCs w:val="28"/>
      <w:lang w:eastAsia="ar-SA"/>
    </w:rPr>
  </w:style>
  <w:style w:type="paragraph" w:customStyle="1" w:styleId="section">
    <w:name w:val="section"/>
    <w:basedOn w:val="a"/>
    <w:rsid w:val="008528AA"/>
    <w:pPr>
      <w:spacing w:after="0" w:line="276" w:lineRule="auto"/>
      <w:ind w:firstLine="567"/>
      <w:jc w:val="center"/>
    </w:pPr>
    <w:rPr>
      <w:rFonts w:ascii="Arial" w:eastAsia="Times New Roman" w:hAnsi="Arial" w:cs="Arial"/>
      <w:sz w:val="30"/>
      <w:szCs w:val="30"/>
      <w:lang w:eastAsia="ar-SA"/>
    </w:rPr>
  </w:style>
  <w:style w:type="paragraph" w:customStyle="1" w:styleId="1e">
    <w:name w:val="Текст примечания1"/>
    <w:basedOn w:val="a"/>
    <w:rsid w:val="008528AA"/>
    <w:pPr>
      <w:spacing w:after="0" w:line="276" w:lineRule="auto"/>
      <w:ind w:firstLine="567"/>
      <w:jc w:val="both"/>
    </w:pPr>
    <w:rPr>
      <w:rFonts w:ascii="Courier" w:eastAsia="Times New Roman" w:hAnsi="Courier" w:cs="Times New Roman"/>
      <w:szCs w:val="20"/>
      <w:lang w:eastAsia="ar-SA"/>
    </w:rPr>
  </w:style>
  <w:style w:type="paragraph" w:customStyle="1" w:styleId="Title">
    <w:name w:val="Title!Название НПА"/>
    <w:basedOn w:val="a"/>
    <w:rsid w:val="008528AA"/>
    <w:pPr>
      <w:spacing w:before="240" w:after="60" w:line="276" w:lineRule="auto"/>
      <w:ind w:firstLine="567"/>
      <w:jc w:val="center"/>
    </w:pPr>
    <w:rPr>
      <w:rFonts w:ascii="Arial" w:eastAsia="Times New Roman" w:hAnsi="Arial" w:cs="Arial"/>
      <w:b/>
      <w:bCs/>
      <w:kern w:val="1"/>
      <w:sz w:val="32"/>
      <w:szCs w:val="32"/>
      <w:lang w:eastAsia="ar-SA"/>
    </w:rPr>
  </w:style>
  <w:style w:type="paragraph" w:customStyle="1" w:styleId="Application">
    <w:name w:val="Application!Приложение"/>
    <w:rsid w:val="008528AA"/>
    <w:pPr>
      <w:suppressAutoHyphens/>
      <w:spacing w:before="120" w:after="120" w:line="100" w:lineRule="atLeast"/>
      <w:ind w:firstLine="567"/>
      <w:jc w:val="right"/>
    </w:pPr>
    <w:rPr>
      <w:rFonts w:ascii="Arial" w:eastAsia="Times New Roman" w:hAnsi="Arial" w:cs="Arial"/>
      <w:b/>
      <w:bCs/>
      <w:kern w:val="1"/>
      <w:sz w:val="32"/>
      <w:szCs w:val="32"/>
      <w:lang w:eastAsia="ar-SA"/>
    </w:rPr>
  </w:style>
  <w:style w:type="paragraph" w:customStyle="1" w:styleId="Table">
    <w:name w:val="Table!Таблица"/>
    <w:rsid w:val="008528AA"/>
    <w:pPr>
      <w:suppressAutoHyphens/>
      <w:spacing w:after="0" w:line="100" w:lineRule="atLeast"/>
      <w:ind w:firstLine="567"/>
      <w:jc w:val="both"/>
    </w:pPr>
    <w:rPr>
      <w:rFonts w:ascii="Arial" w:eastAsia="Times New Roman" w:hAnsi="Arial" w:cs="Arial"/>
      <w:bCs/>
      <w:kern w:val="1"/>
      <w:sz w:val="24"/>
      <w:szCs w:val="32"/>
      <w:lang w:eastAsia="ar-SA"/>
    </w:rPr>
  </w:style>
  <w:style w:type="paragraph" w:customStyle="1" w:styleId="Table0">
    <w:name w:val="Table!"/>
    <w:rsid w:val="008528AA"/>
    <w:pPr>
      <w:suppressAutoHyphens/>
      <w:spacing w:after="0" w:line="100" w:lineRule="atLeast"/>
      <w:ind w:firstLine="567"/>
      <w:jc w:val="center"/>
    </w:pPr>
    <w:rPr>
      <w:rFonts w:ascii="Arial" w:eastAsia="Times New Roman" w:hAnsi="Arial" w:cs="Arial"/>
      <w:b/>
      <w:bCs/>
      <w:kern w:val="1"/>
      <w:sz w:val="24"/>
      <w:szCs w:val="32"/>
      <w:lang w:eastAsia="ar-SA"/>
    </w:rPr>
  </w:style>
  <w:style w:type="paragraph" w:customStyle="1" w:styleId="aff1">
    <w:name w:val="Заголовок статьи"/>
    <w:basedOn w:val="a"/>
    <w:rsid w:val="008528AA"/>
    <w:pPr>
      <w:spacing w:after="0" w:line="276" w:lineRule="auto"/>
      <w:ind w:left="1612" w:hanging="892"/>
      <w:jc w:val="both"/>
    </w:pPr>
    <w:rPr>
      <w:rFonts w:ascii="Arial" w:eastAsia="Times New Roman" w:hAnsi="Arial" w:cs="Times New Roman"/>
      <w:sz w:val="20"/>
      <w:szCs w:val="20"/>
      <w:lang w:eastAsia="ar-SA"/>
    </w:rPr>
  </w:style>
  <w:style w:type="paragraph" w:customStyle="1" w:styleId="NumberAndDate">
    <w:name w:val="NumberAndDate"/>
    <w:rsid w:val="008528AA"/>
    <w:pPr>
      <w:suppressAutoHyphens/>
      <w:spacing w:after="0" w:line="100" w:lineRule="atLeast"/>
      <w:ind w:firstLine="567"/>
      <w:jc w:val="center"/>
    </w:pPr>
    <w:rPr>
      <w:rFonts w:ascii="Arial" w:eastAsia="Times New Roman" w:hAnsi="Arial" w:cs="Arial"/>
      <w:bCs/>
      <w:kern w:val="1"/>
      <w:sz w:val="24"/>
      <w:szCs w:val="32"/>
      <w:lang w:eastAsia="ar-SA"/>
    </w:rPr>
  </w:style>
  <w:style w:type="paragraph" w:customStyle="1" w:styleId="aff2">
    <w:name w:val="Знак Знак Знак Знак Знак Знак Знак"/>
    <w:basedOn w:val="a"/>
    <w:rsid w:val="008528AA"/>
    <w:pPr>
      <w:widowControl w:val="0"/>
      <w:spacing w:line="240" w:lineRule="exact"/>
      <w:jc w:val="right"/>
    </w:pPr>
    <w:rPr>
      <w:rFonts w:ascii="Arial" w:eastAsia="Times New Roman" w:hAnsi="Arial" w:cs="Arial"/>
      <w:sz w:val="20"/>
      <w:szCs w:val="20"/>
      <w:lang w:val="en-GB" w:eastAsia="ar-SA"/>
    </w:rPr>
  </w:style>
  <w:style w:type="paragraph" w:customStyle="1" w:styleId="aff3">
    <w:name w:val="Знак"/>
    <w:basedOn w:val="a"/>
    <w:rsid w:val="008528AA"/>
    <w:pPr>
      <w:spacing w:before="120" w:line="240" w:lineRule="exact"/>
      <w:jc w:val="both"/>
    </w:pPr>
    <w:rPr>
      <w:rFonts w:ascii="Verdana" w:eastAsia="Times New Roman" w:hAnsi="Verdana" w:cs="Times New Roman"/>
      <w:sz w:val="20"/>
      <w:szCs w:val="20"/>
      <w:lang w:val="en-US" w:eastAsia="ar-SA"/>
    </w:rPr>
  </w:style>
  <w:style w:type="character" w:customStyle="1" w:styleId="1f">
    <w:name w:val="Гиперссылка1"/>
    <w:rsid w:val="008528AA"/>
  </w:style>
  <w:style w:type="character" w:styleId="aff4">
    <w:name w:val="annotation reference"/>
    <w:uiPriority w:val="99"/>
    <w:semiHidden/>
    <w:unhideWhenUsed/>
    <w:rsid w:val="008528AA"/>
    <w:rPr>
      <w:sz w:val="16"/>
      <w:szCs w:val="16"/>
    </w:rPr>
  </w:style>
  <w:style w:type="character" w:customStyle="1" w:styleId="1f0">
    <w:name w:val="Текст примечания Знак1"/>
    <w:basedOn w:val="a1"/>
    <w:link w:val="aff5"/>
    <w:uiPriority w:val="99"/>
    <w:semiHidden/>
    <w:rsid w:val="008528AA"/>
    <w:rPr>
      <w:rFonts w:ascii="Times New Roman" w:eastAsia="Times New Roman" w:hAnsi="Times New Roman" w:cs="Times New Roman"/>
      <w:sz w:val="20"/>
      <w:szCs w:val="20"/>
      <w:lang w:eastAsia="ar-SA"/>
    </w:rPr>
  </w:style>
  <w:style w:type="paragraph" w:styleId="aff5">
    <w:name w:val="annotation text"/>
    <w:basedOn w:val="a"/>
    <w:link w:val="1f0"/>
    <w:uiPriority w:val="99"/>
    <w:semiHidden/>
    <w:unhideWhenUsed/>
    <w:rsid w:val="008528AA"/>
    <w:pPr>
      <w:spacing w:after="0" w:line="276" w:lineRule="auto"/>
      <w:ind w:firstLine="567"/>
      <w:jc w:val="both"/>
    </w:pPr>
    <w:rPr>
      <w:rFonts w:ascii="Times New Roman" w:eastAsia="Times New Roman" w:hAnsi="Times New Roman" w:cs="Times New Roman"/>
      <w:sz w:val="20"/>
      <w:szCs w:val="20"/>
      <w:lang w:eastAsia="ar-SA"/>
    </w:rPr>
  </w:style>
  <w:style w:type="character" w:customStyle="1" w:styleId="26">
    <w:name w:val="Текст примечания Знак2"/>
    <w:basedOn w:val="a1"/>
    <w:link w:val="aff5"/>
    <w:uiPriority w:val="99"/>
    <w:semiHidden/>
    <w:rsid w:val="008528AA"/>
    <w:rPr>
      <w:sz w:val="20"/>
      <w:szCs w:val="20"/>
    </w:rPr>
  </w:style>
  <w:style w:type="character" w:customStyle="1" w:styleId="aff6">
    <w:name w:val="Тема примечания Знак"/>
    <w:basedOn w:val="1f0"/>
    <w:link w:val="aff7"/>
    <w:uiPriority w:val="99"/>
    <w:semiHidden/>
    <w:rsid w:val="008528AA"/>
    <w:rPr>
      <w:b/>
      <w:bCs/>
    </w:rPr>
  </w:style>
  <w:style w:type="paragraph" w:styleId="aff7">
    <w:name w:val="annotation subject"/>
    <w:basedOn w:val="aff5"/>
    <w:next w:val="aff5"/>
    <w:link w:val="aff6"/>
    <w:uiPriority w:val="99"/>
    <w:semiHidden/>
    <w:unhideWhenUsed/>
    <w:rsid w:val="008528AA"/>
    <w:rPr>
      <w:b/>
      <w:bCs/>
    </w:rPr>
  </w:style>
  <w:style w:type="character" w:customStyle="1" w:styleId="1f1">
    <w:name w:val="Тема примечания Знак1"/>
    <w:basedOn w:val="26"/>
    <w:link w:val="aff7"/>
    <w:uiPriority w:val="99"/>
    <w:semiHidden/>
    <w:rsid w:val="008528AA"/>
    <w:rPr>
      <w:b/>
      <w:bCs/>
    </w:rPr>
  </w:style>
  <w:style w:type="character" w:customStyle="1" w:styleId="aff8">
    <w:name w:val="Текст сноски Знак"/>
    <w:basedOn w:val="a1"/>
    <w:link w:val="aff9"/>
    <w:uiPriority w:val="99"/>
    <w:semiHidden/>
    <w:rsid w:val="008528AA"/>
    <w:rPr>
      <w:rFonts w:ascii="Times New Roman" w:eastAsia="Times New Roman" w:hAnsi="Times New Roman" w:cs="Times New Roman"/>
      <w:sz w:val="20"/>
      <w:szCs w:val="20"/>
      <w:lang w:eastAsia="ar-SA"/>
    </w:rPr>
  </w:style>
  <w:style w:type="paragraph" w:styleId="aff9">
    <w:name w:val="footnote text"/>
    <w:basedOn w:val="a"/>
    <w:link w:val="aff8"/>
    <w:uiPriority w:val="99"/>
    <w:semiHidden/>
    <w:unhideWhenUsed/>
    <w:rsid w:val="008528AA"/>
    <w:pPr>
      <w:spacing w:after="0" w:line="276" w:lineRule="auto"/>
      <w:ind w:firstLine="567"/>
      <w:jc w:val="both"/>
    </w:pPr>
    <w:rPr>
      <w:rFonts w:ascii="Times New Roman" w:eastAsia="Times New Roman" w:hAnsi="Times New Roman" w:cs="Times New Roman"/>
      <w:sz w:val="20"/>
      <w:szCs w:val="20"/>
      <w:lang w:eastAsia="ar-SA"/>
    </w:rPr>
  </w:style>
  <w:style w:type="character" w:customStyle="1" w:styleId="1f2">
    <w:name w:val="Текст сноски Знак1"/>
    <w:basedOn w:val="a1"/>
    <w:link w:val="aff9"/>
    <w:uiPriority w:val="99"/>
    <w:semiHidden/>
    <w:rsid w:val="008528AA"/>
    <w:rPr>
      <w:sz w:val="20"/>
      <w:szCs w:val="20"/>
    </w:rPr>
  </w:style>
  <w:style w:type="character" w:customStyle="1" w:styleId="ConsPlusNormal0">
    <w:name w:val="ConsPlusNormal Знак"/>
    <w:link w:val="ConsPlusNormal"/>
    <w:uiPriority w:val="99"/>
    <w:rsid w:val="00EA1855"/>
    <w:rPr>
      <w:rFonts w:ascii="Arial" w:eastAsia="Times New Roman" w:hAnsi="Arial" w:cs="Arial"/>
      <w:sz w:val="20"/>
      <w:szCs w:val="20"/>
      <w:lang w:eastAsia="zh-CN"/>
    </w:rPr>
  </w:style>
  <w:style w:type="character" w:customStyle="1" w:styleId="affa">
    <w:name w:val="Основной текст_"/>
    <w:basedOn w:val="a1"/>
    <w:link w:val="27"/>
    <w:rsid w:val="00471D5D"/>
    <w:rPr>
      <w:sz w:val="26"/>
      <w:szCs w:val="26"/>
      <w:shd w:val="clear" w:color="auto" w:fill="FFFFFF"/>
    </w:rPr>
  </w:style>
  <w:style w:type="paragraph" w:customStyle="1" w:styleId="27">
    <w:name w:val="Основной текст2"/>
    <w:basedOn w:val="a"/>
    <w:link w:val="affa"/>
    <w:rsid w:val="00471D5D"/>
    <w:pPr>
      <w:widowControl w:val="0"/>
      <w:shd w:val="clear" w:color="auto" w:fill="FFFFFF"/>
      <w:spacing w:before="1200" w:after="1200" w:line="300" w:lineRule="exact"/>
      <w:jc w:val="center"/>
    </w:pPr>
    <w:rPr>
      <w:sz w:val="26"/>
      <w:szCs w:val="26"/>
    </w:rPr>
  </w:style>
</w:styles>
</file>

<file path=word/webSettings.xml><?xml version="1.0" encoding="utf-8"?>
<w:webSettings xmlns:r="http://schemas.openxmlformats.org/officeDocument/2006/relationships" xmlns:w="http://schemas.openxmlformats.org/wordprocessingml/2006/main">
  <w:divs>
    <w:div w:id="722145135">
      <w:bodyDiv w:val="1"/>
      <w:marLeft w:val="0"/>
      <w:marRight w:val="0"/>
      <w:marTop w:val="0"/>
      <w:marBottom w:val="0"/>
      <w:divBdr>
        <w:top w:val="none" w:sz="0" w:space="0" w:color="auto"/>
        <w:left w:val="none" w:sz="0" w:space="0" w:color="auto"/>
        <w:bottom w:val="none" w:sz="0" w:space="0" w:color="auto"/>
        <w:right w:val="none" w:sz="0" w:space="0" w:color="auto"/>
      </w:divBdr>
    </w:div>
    <w:div w:id="76330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E:\..\..\..\&#1052;&#1086;&#1080;%20&#1076;&#1086;&#1082;&#1091;&#1084;&#1077;&#1085;&#1090;&#1099;\&#1052;&#1086;&#1080;%20&#1076;&#1086;&#1082;&#1091;&#1084;&#1077;&#1085;&#1090;&#1099;\&#1088;&#1077;&#1096;&#1077;&#1085;&#1080;&#1103;\&#1088;&#1077;&#1096;&#1077;&#1085;&#1080;&#1103;%202011\Documents%20and%20Settings\WINDOWS\Temp\$wc\WINDOWS\GERB_KOM.BMP"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file:///C:\Documents%20and%20Settings\User\Documents%20and%20Settings\User\&#1056;&#1072;&#1073;&#1086;&#1095;&#1080;&#1081;%20&#1089;&#1090;&#1086;&#1083;\&#1052;&#1086;&#1080;%20&#1076;&#1086;&#1082;&#1091;&#1084;&#1077;&#1085;&#1090;&#1099;\&#1052;&#1086;&#1080;%20&#1076;&#1086;&#1082;&#1091;&#1084;&#1077;&#1085;&#1090;&#1099;\&#1088;&#1077;&#1096;&#1077;&#1085;&#1080;&#1103;\&#1088;&#1077;&#1096;&#1077;&#1085;&#1080;&#1103;%202011\Documents%20and%20Settings\WINDOWS\Temp\$wc\WINDOWS\GERB_KOM.BMP" TargetMode="External"/><Relationship Id="rId14" Type="http://schemas.openxmlformats.org/officeDocument/2006/relationships/image" Target="file:///C:\&#1052;&#1086;&#1080;%20&#1076;&#1086;&#1082;&#1091;&#1084;&#1077;&#1085;&#1090;&#1099;\&#1088;&#1077;&#1096;&#1077;&#1085;&#1080;&#1103;\&#1052;&#1086;&#1080;%20&#1076;&#1086;&#1082;&#1091;&#1084;&#1077;&#1085;&#1090;&#1099;\Documents%20and%20Settings\WINDOWS\Temp\$wc\WINDOWS\GERB_KOM.B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5124</Words>
  <Characters>29211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2024-11-28T08:14:00Z</cp:lastPrinted>
  <dcterms:created xsi:type="dcterms:W3CDTF">2024-11-28T08:15:00Z</dcterms:created>
  <dcterms:modified xsi:type="dcterms:W3CDTF">2024-11-28T08:15:00Z</dcterms:modified>
</cp:coreProperties>
</file>