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054862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</w:pPr>
      <w:r w:rsidRPr="00054862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>Информационный</w:t>
      </w:r>
    </w:p>
    <w:p w:rsidR="00D520C5" w:rsidRPr="00054862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48"/>
          <w:szCs w:val="48"/>
          <w:lang w:eastAsia="ru-RU"/>
        </w:rPr>
      </w:pPr>
      <w:r w:rsidRPr="00054862">
        <w:rPr>
          <w:rFonts w:ascii="Times New Roman" w:eastAsia="Times New Roman" w:hAnsi="Times New Roman" w:cs="Times New Roman"/>
          <w:b/>
          <w:i/>
          <w:caps/>
          <w:sz w:val="48"/>
          <w:szCs w:val="48"/>
          <w:lang w:eastAsia="ru-RU"/>
        </w:rPr>
        <w:t>вестник</w:t>
      </w:r>
    </w:p>
    <w:p w:rsidR="008528AA" w:rsidRPr="00054862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5486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муниципального образования </w:t>
      </w:r>
    </w:p>
    <w:p w:rsidR="00D520C5" w:rsidRPr="00054862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5486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сельского поселения «Мандач»</w:t>
      </w: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33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</w:p>
    <w:p w:rsidR="00D520C5" w:rsidRPr="00601FBA" w:rsidRDefault="00733B4C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 апреля</w:t>
      </w:r>
      <w:r w:rsidR="006931B7" w:rsidRPr="0060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DB0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520C5" w:rsidRPr="0060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931B7" w:rsidRPr="00601FBA" w:rsidRDefault="00D520C5" w:rsidP="00693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Мандач</w:t>
      </w:r>
    </w:p>
    <w:p w:rsidR="00F50595" w:rsidRDefault="00F50595" w:rsidP="00F50595">
      <w:pPr>
        <w:jc w:val="center"/>
        <w:rPr>
          <w:b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3925" cy="1000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1" t="-9" r="-11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595" w:rsidRPr="00F50595" w:rsidRDefault="00F50595" w:rsidP="00F50595">
      <w:pPr>
        <w:pStyle w:val="a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595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«Мандач» </w:t>
      </w:r>
    </w:p>
    <w:p w:rsidR="00F50595" w:rsidRPr="00F50595" w:rsidRDefault="00F50595" w:rsidP="00F50595">
      <w:pPr>
        <w:pStyle w:val="a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595">
        <w:rPr>
          <w:rFonts w:ascii="Times New Roman" w:hAnsi="Times New Roman" w:cs="Times New Roman"/>
          <w:b/>
          <w:sz w:val="28"/>
          <w:szCs w:val="28"/>
        </w:rPr>
        <w:t>муниципального района «Сыктывдинский» Республики Коми</w:t>
      </w:r>
    </w:p>
    <w:p w:rsidR="00F50595" w:rsidRPr="00F50595" w:rsidRDefault="00F50595" w:rsidP="00F50595">
      <w:pPr>
        <w:pStyle w:val="a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595">
        <w:rPr>
          <w:rFonts w:ascii="Times New Roman" w:hAnsi="Times New Roman" w:cs="Times New Roman"/>
          <w:b/>
          <w:sz w:val="28"/>
          <w:szCs w:val="28"/>
        </w:rPr>
        <w:t>Коми Республикаса «Сыктывдін» муниципальнӧй районын</w:t>
      </w:r>
    </w:p>
    <w:p w:rsidR="00F50595" w:rsidRPr="00F50595" w:rsidRDefault="00F50595" w:rsidP="00F50595">
      <w:pPr>
        <w:pStyle w:val="a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595">
        <w:rPr>
          <w:rFonts w:ascii="Times New Roman" w:hAnsi="Times New Roman" w:cs="Times New Roman"/>
          <w:b/>
          <w:sz w:val="28"/>
          <w:szCs w:val="28"/>
        </w:rPr>
        <w:t xml:space="preserve">«Мандач» сикт овмӧдчӧминса администрация </w:t>
      </w:r>
    </w:p>
    <w:p w:rsidR="00F50595" w:rsidRPr="00F50595" w:rsidRDefault="00F50595" w:rsidP="00F50595">
      <w:pPr>
        <w:pStyle w:val="a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5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50595" w:rsidRPr="00F50595" w:rsidRDefault="00F50595" w:rsidP="00F50595">
      <w:pPr>
        <w:ind w:right="-105"/>
        <w:jc w:val="center"/>
        <w:rPr>
          <w:rFonts w:ascii="Times New Roman" w:hAnsi="Times New Roman" w:cs="Times New Roman"/>
          <w:sz w:val="28"/>
          <w:szCs w:val="28"/>
        </w:rPr>
      </w:pPr>
      <w:r w:rsidRPr="00F50595">
        <w:rPr>
          <w:rFonts w:ascii="Times New Roman" w:hAnsi="Times New Roman" w:cs="Times New Roman"/>
          <w:b/>
          <w:sz w:val="28"/>
          <w:szCs w:val="28"/>
        </w:rPr>
        <w:t>ШУӦМ</w:t>
      </w:r>
    </w:p>
    <w:p w:rsidR="00733B4C" w:rsidRPr="00733B4C" w:rsidRDefault="00733B4C" w:rsidP="00733B4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3B4C">
        <w:rPr>
          <w:rFonts w:ascii="Times New Roman" w:hAnsi="Times New Roman" w:cs="Times New Roman"/>
          <w:sz w:val="28"/>
          <w:szCs w:val="28"/>
        </w:rPr>
        <w:t>от 21 марта2025 года                                                                                          № 3/8</w:t>
      </w:r>
    </w:p>
    <w:p w:rsidR="00733B4C" w:rsidRPr="00733B4C" w:rsidRDefault="00733B4C" w:rsidP="00733B4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3B4C">
        <w:rPr>
          <w:rFonts w:ascii="Times New Roman" w:hAnsi="Times New Roman" w:cs="Times New Roman"/>
          <w:b/>
          <w:sz w:val="28"/>
          <w:szCs w:val="28"/>
        </w:rPr>
        <w:t>О запрете выхода людей и выезда технических средств на лед</w:t>
      </w:r>
    </w:p>
    <w:p w:rsidR="00733B4C" w:rsidRPr="00733B4C" w:rsidRDefault="00733B4C" w:rsidP="00733B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B4C">
        <w:rPr>
          <w:rFonts w:ascii="Times New Roman" w:hAnsi="Times New Roman" w:cs="Times New Roman"/>
          <w:b/>
          <w:sz w:val="28"/>
          <w:szCs w:val="28"/>
        </w:rPr>
        <w:t>водоемов и рек на территории сельского поселения «Мандач»</w:t>
      </w:r>
    </w:p>
    <w:p w:rsidR="00733B4C" w:rsidRPr="00733B4C" w:rsidRDefault="00733B4C" w:rsidP="00733B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B4C">
        <w:rPr>
          <w:rFonts w:ascii="Times New Roman" w:hAnsi="Times New Roman" w:cs="Times New Roman"/>
          <w:b/>
          <w:sz w:val="28"/>
          <w:szCs w:val="28"/>
        </w:rPr>
        <w:t>в весенний период 2025 года</w:t>
      </w:r>
    </w:p>
    <w:p w:rsidR="00733B4C" w:rsidRDefault="00733B4C" w:rsidP="00733B4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3B4C" w:rsidRPr="00733B4C" w:rsidRDefault="00733B4C" w:rsidP="00733B4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B4C">
        <w:rPr>
          <w:rFonts w:ascii="Times New Roman" w:hAnsi="Times New Roman" w:cs="Times New Roman"/>
          <w:color w:val="000000"/>
          <w:sz w:val="28"/>
          <w:szCs w:val="28"/>
        </w:rPr>
        <w:t xml:space="preserve">     Руководствуясь пунктом 26 части 1 статьи 14 Федерального закона от 06.10.2003г. №131-ФЗ «Об общих принципах организации местного самоуправления в Российской Федерации», пунктом 8 части 2 статьи 10 Устава муниципального образования сельского поселения «Мандач», в целях обеспечения безопасности и предупреждения гибели людей на водных объектах, расположенных на территории сельского поселения «Мандач» в весенний период, администрация сельского поселения «Мандач»</w:t>
      </w:r>
    </w:p>
    <w:p w:rsidR="00733B4C" w:rsidRPr="00733B4C" w:rsidRDefault="00733B4C" w:rsidP="00733B4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33B4C" w:rsidRPr="00733B4C" w:rsidRDefault="00733B4C" w:rsidP="00733B4C">
      <w:pPr>
        <w:spacing w:after="0"/>
        <w:ind w:firstLine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B4C">
        <w:rPr>
          <w:rFonts w:ascii="Times New Roman" w:hAnsi="Times New Roman" w:cs="Times New Roman"/>
          <w:sz w:val="28"/>
          <w:szCs w:val="28"/>
        </w:rPr>
        <w:t xml:space="preserve">1. </w:t>
      </w:r>
      <w:r w:rsidRPr="00733B4C">
        <w:rPr>
          <w:rFonts w:ascii="Times New Roman" w:hAnsi="Times New Roman" w:cs="Times New Roman"/>
          <w:color w:val="000000"/>
          <w:sz w:val="28"/>
          <w:szCs w:val="28"/>
        </w:rPr>
        <w:t>Запретить выход граждан и выезд технических средств на лёд водных объектов и необорудованных для этого мест, расположенных на территории сельского поселения «Мандач».</w:t>
      </w:r>
    </w:p>
    <w:p w:rsidR="00733B4C" w:rsidRPr="00733B4C" w:rsidRDefault="00733B4C" w:rsidP="00733B4C">
      <w:pPr>
        <w:spacing w:after="0"/>
        <w:ind w:firstLine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B4C">
        <w:rPr>
          <w:rFonts w:ascii="Times New Roman" w:hAnsi="Times New Roman" w:cs="Times New Roman"/>
          <w:sz w:val="28"/>
          <w:szCs w:val="28"/>
        </w:rPr>
        <w:t xml:space="preserve">2. Назначить </w:t>
      </w:r>
      <w:r w:rsidRPr="00733B4C">
        <w:rPr>
          <w:rFonts w:ascii="Times New Roman" w:hAnsi="Times New Roman" w:cs="Times New Roman"/>
          <w:color w:val="000000"/>
          <w:sz w:val="28"/>
          <w:szCs w:val="28"/>
        </w:rPr>
        <w:t xml:space="preserve">ведущего специалиста администрации Ловыгину О.М. ответственного за обеспечение информирования населения об ограничении выхода на лёд водных объектов, расположенных на территории сельского поселения «Мандач» </w:t>
      </w:r>
    </w:p>
    <w:p w:rsidR="00733B4C" w:rsidRPr="00733B4C" w:rsidRDefault="00733B4C" w:rsidP="00733B4C">
      <w:pPr>
        <w:spacing w:after="0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сельского поселения «Мандач» от 22.03.2024 № 3/8 «О запрете выхода людей и выезда технических средств на лед водоемов и рек на территории сельского «Мандач» в весенний период 2024 года» признать утратившим силу. </w:t>
      </w:r>
    </w:p>
    <w:p w:rsidR="00733B4C" w:rsidRPr="00733B4C" w:rsidRDefault="00733B4C" w:rsidP="00733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sz w:val="28"/>
          <w:szCs w:val="28"/>
        </w:rPr>
        <w:t xml:space="preserve">                 4. Настоящее постановление подлежит обнародованию путем вывешивания в установленных Уставом муниципального образования сельского поселения «Мандач» местах.</w:t>
      </w:r>
    </w:p>
    <w:p w:rsidR="00733B4C" w:rsidRPr="00733B4C" w:rsidRDefault="00733B4C" w:rsidP="00733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B4C" w:rsidRPr="00733B4C" w:rsidRDefault="00733B4C" w:rsidP="00733B4C">
      <w:pPr>
        <w:jc w:val="both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sz w:val="28"/>
          <w:szCs w:val="28"/>
        </w:rPr>
        <w:t>Глава сельского поселения «Мандач»                                            Л.М.Китаева</w:t>
      </w:r>
    </w:p>
    <w:p w:rsidR="00DB00E8" w:rsidRPr="00DB00E8" w:rsidRDefault="00DB00E8" w:rsidP="00DB00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1855" w:rsidRPr="00E327FC" w:rsidRDefault="00EA1855" w:rsidP="00EA1855">
      <w:pPr>
        <w:jc w:val="center"/>
        <w:rPr>
          <w:rFonts w:cs="Times New Roman"/>
          <w:sz w:val="24"/>
          <w:szCs w:val="24"/>
        </w:rPr>
      </w:pPr>
      <w:r w:rsidRPr="00E327FC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809625" cy="933450"/>
            <wp:effectExtent l="19050" t="0" r="9525" b="0"/>
            <wp:docPr id="1" name="Рисунок 1" descr="E:\..\..\..\Мои документы\Мои документы\решения\решения 2011\Documents and Settings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..\..\..\Мои документы\Мои документы\решения\решения 2011\Documents and Settings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9B4" w:rsidRDefault="005079B4" w:rsidP="005079B4">
      <w:pPr>
        <w:pStyle w:val="a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«Мандач» </w:t>
      </w:r>
    </w:p>
    <w:p w:rsidR="005079B4" w:rsidRDefault="005079B4" w:rsidP="005079B4">
      <w:pPr>
        <w:pStyle w:val="a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«Сыктывдинский» Республики Коми</w:t>
      </w:r>
    </w:p>
    <w:p w:rsidR="005079B4" w:rsidRDefault="005079B4" w:rsidP="005079B4">
      <w:pPr>
        <w:pStyle w:val="a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Коми Республикаса «Сыктывдін» муниципальнӧй районын</w:t>
      </w:r>
    </w:p>
    <w:p w:rsidR="005079B4" w:rsidRDefault="005079B4" w:rsidP="005079B4">
      <w:pPr>
        <w:pStyle w:val="a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«Мандач» сикт овмӧдчӧминлӧн Сӧвет</w:t>
      </w:r>
    </w:p>
    <w:p w:rsidR="005079B4" w:rsidRDefault="005079B4" w:rsidP="005079B4">
      <w:pPr>
        <w:pStyle w:val="a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079B4" w:rsidRPr="005079B4" w:rsidRDefault="005079B4" w:rsidP="005079B4">
      <w:pPr>
        <w:jc w:val="center"/>
        <w:rPr>
          <w:rFonts w:ascii="Times New Roman" w:eastAsia="Calibri" w:hAnsi="Times New Roman" w:cs="Times New Roman"/>
        </w:rPr>
      </w:pPr>
      <w:r w:rsidRPr="005079B4">
        <w:rPr>
          <w:rFonts w:ascii="Times New Roman" w:eastAsia="Calibri" w:hAnsi="Times New Roman" w:cs="Times New Roman"/>
          <w:b/>
          <w:sz w:val="28"/>
          <w:szCs w:val="28"/>
        </w:rPr>
        <w:t>ПОМШУӦМ</w:t>
      </w:r>
    </w:p>
    <w:p w:rsidR="005079B4" w:rsidRPr="005079B4" w:rsidRDefault="005079B4" w:rsidP="005079B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79B4">
        <w:rPr>
          <w:rFonts w:ascii="Times New Roman" w:eastAsia="Calibri" w:hAnsi="Times New Roman" w:cs="Times New Roman"/>
          <w:b/>
          <w:sz w:val="24"/>
          <w:szCs w:val="24"/>
          <w:u w:val="single"/>
        </w:rPr>
        <w:t>168209, Республика Коми, Сыктывдинский район, п.Мандач, ул.Лесная,44</w:t>
      </w:r>
    </w:p>
    <w:p w:rsidR="00733B4C" w:rsidRPr="00733B4C" w:rsidRDefault="00733B4C" w:rsidP="00733B4C">
      <w:pPr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sz w:val="28"/>
          <w:szCs w:val="28"/>
        </w:rPr>
        <w:t xml:space="preserve">от  31 марта 2025 года                                                                                </w:t>
      </w:r>
      <w:r w:rsidRPr="00733B4C">
        <w:rPr>
          <w:rFonts w:ascii="Times New Roman" w:hAnsi="Times New Roman" w:cs="Times New Roman"/>
          <w:color w:val="000000"/>
          <w:sz w:val="28"/>
          <w:szCs w:val="28"/>
        </w:rPr>
        <w:t>№33/3-1-108</w:t>
      </w:r>
      <w:r w:rsidRPr="00733B4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 </w:t>
      </w:r>
    </w:p>
    <w:p w:rsidR="00733B4C" w:rsidRPr="00733B4C" w:rsidRDefault="00733B4C" w:rsidP="00733B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3B4C">
        <w:rPr>
          <w:rFonts w:ascii="Times New Roman" w:hAnsi="Times New Roman" w:cs="Times New Roman"/>
          <w:b/>
          <w:sz w:val="28"/>
          <w:szCs w:val="28"/>
        </w:rPr>
        <w:t>О проекте Решения Совета сельского</w:t>
      </w:r>
    </w:p>
    <w:p w:rsidR="00733B4C" w:rsidRPr="00733B4C" w:rsidRDefault="00733B4C" w:rsidP="00733B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3B4C">
        <w:rPr>
          <w:rFonts w:ascii="Times New Roman" w:hAnsi="Times New Roman" w:cs="Times New Roman"/>
          <w:b/>
          <w:sz w:val="28"/>
          <w:szCs w:val="28"/>
        </w:rPr>
        <w:t>поселения «Мандач» муниципального</w:t>
      </w:r>
    </w:p>
    <w:p w:rsidR="00733B4C" w:rsidRPr="00733B4C" w:rsidRDefault="00733B4C" w:rsidP="00733B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3B4C">
        <w:rPr>
          <w:rFonts w:ascii="Times New Roman" w:hAnsi="Times New Roman" w:cs="Times New Roman"/>
          <w:b/>
          <w:sz w:val="28"/>
          <w:szCs w:val="28"/>
        </w:rPr>
        <w:t>района «Сыктывдинский» Республики</w:t>
      </w:r>
    </w:p>
    <w:p w:rsidR="00733B4C" w:rsidRPr="00733B4C" w:rsidRDefault="00733B4C" w:rsidP="00733B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3B4C">
        <w:rPr>
          <w:rFonts w:ascii="Times New Roman" w:hAnsi="Times New Roman" w:cs="Times New Roman"/>
          <w:b/>
          <w:sz w:val="28"/>
          <w:szCs w:val="28"/>
        </w:rPr>
        <w:t xml:space="preserve">Коми «Об утверждении отчета об исполнении </w:t>
      </w:r>
    </w:p>
    <w:p w:rsidR="00733B4C" w:rsidRPr="00733B4C" w:rsidRDefault="00733B4C" w:rsidP="00733B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3B4C">
        <w:rPr>
          <w:rFonts w:ascii="Times New Roman" w:hAnsi="Times New Roman" w:cs="Times New Roman"/>
          <w:b/>
          <w:sz w:val="28"/>
          <w:szCs w:val="28"/>
        </w:rPr>
        <w:t xml:space="preserve">бюджета сельского поселения «Мандач» </w:t>
      </w:r>
    </w:p>
    <w:p w:rsidR="00733B4C" w:rsidRPr="00733B4C" w:rsidRDefault="00733B4C" w:rsidP="00733B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3B4C">
        <w:rPr>
          <w:rFonts w:ascii="Times New Roman" w:hAnsi="Times New Roman" w:cs="Times New Roman"/>
          <w:b/>
          <w:sz w:val="28"/>
          <w:szCs w:val="28"/>
        </w:rPr>
        <w:t>муниципального района «Сыктывдинский»</w:t>
      </w:r>
    </w:p>
    <w:p w:rsidR="00733B4C" w:rsidRPr="00733B4C" w:rsidRDefault="00733B4C" w:rsidP="00733B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3B4C">
        <w:rPr>
          <w:rFonts w:ascii="Times New Roman" w:hAnsi="Times New Roman" w:cs="Times New Roman"/>
          <w:b/>
          <w:sz w:val="28"/>
          <w:szCs w:val="28"/>
        </w:rPr>
        <w:t>Республики Коми за 2024 год»</w:t>
      </w:r>
    </w:p>
    <w:p w:rsidR="00733B4C" w:rsidRPr="00733B4C" w:rsidRDefault="00733B4C" w:rsidP="00733B4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sz w:val="28"/>
          <w:szCs w:val="28"/>
        </w:rPr>
        <w:t>Руководствуясь статьями 14, 28 Федерального закона № 131 –ФЗ от 06.10.2003 г. «Об общих принципах организации местного самоуправления в Российской Федерации», статьями 19, 27, 52 Устава муниципального образования сельского поселения «Мандач» Совет сельского поселения «Мандач» муниципального района «Сыктывдинский» Республики Коми решил:</w:t>
      </w:r>
    </w:p>
    <w:p w:rsidR="00733B4C" w:rsidRPr="00733B4C" w:rsidRDefault="00733B4C" w:rsidP="00733B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sz w:val="28"/>
          <w:szCs w:val="28"/>
        </w:rPr>
        <w:t xml:space="preserve">1. Провести публичные слушания по утверждению отчета об исполнении бюджета сельского поселения «Мандач» муниципального района «Сыктывдинский» Республики Коми  за 2024 год </w:t>
      </w:r>
      <w:r w:rsidRPr="00733B4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733B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33B4C">
        <w:rPr>
          <w:rFonts w:ascii="Times New Roman" w:hAnsi="Times New Roman" w:cs="Times New Roman"/>
          <w:sz w:val="28"/>
          <w:szCs w:val="28"/>
        </w:rPr>
        <w:t>апреля 2025 года в администрации сельского поселения «Мандач» в 12 – 00 часов.</w:t>
      </w:r>
    </w:p>
    <w:p w:rsidR="00733B4C" w:rsidRPr="00733B4C" w:rsidRDefault="00733B4C" w:rsidP="00733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sz w:val="28"/>
          <w:szCs w:val="28"/>
        </w:rPr>
        <w:t xml:space="preserve">2. Обнародовать проект отчета об исполнении бюджета сельского поселения «Мандач» муниципального района «Сыктывдинский» Республики Коми за 2024 год путем официального опубликования в информационном вестнике муниципального образования сельского поселения «Мандач». </w:t>
      </w:r>
    </w:p>
    <w:p w:rsidR="00733B4C" w:rsidRPr="00733B4C" w:rsidRDefault="00733B4C" w:rsidP="00733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sz w:val="28"/>
          <w:szCs w:val="28"/>
        </w:rPr>
        <w:t>3. Прием предложений граждан по проекту утверждения отчета об исполнении бюджета сельского поселения «Мандач» за 2024 год обсуждение, внесение предложений и замечаний провести при проведении публичных слушаний.</w:t>
      </w:r>
    </w:p>
    <w:p w:rsidR="00733B4C" w:rsidRDefault="00733B4C" w:rsidP="00733B4C">
      <w:pPr>
        <w:pStyle w:val="a6"/>
        <w:jc w:val="both"/>
        <w:rPr>
          <w:szCs w:val="28"/>
        </w:rPr>
      </w:pPr>
    </w:p>
    <w:p w:rsidR="00733B4C" w:rsidRDefault="00733B4C" w:rsidP="00733B4C">
      <w:pPr>
        <w:pStyle w:val="a6"/>
        <w:jc w:val="both"/>
        <w:rPr>
          <w:szCs w:val="28"/>
        </w:rPr>
      </w:pPr>
      <w:r w:rsidRPr="00733B4C">
        <w:rPr>
          <w:szCs w:val="28"/>
        </w:rPr>
        <w:t xml:space="preserve">Глава сельского поселения – </w:t>
      </w:r>
    </w:p>
    <w:p w:rsidR="00733B4C" w:rsidRPr="00733B4C" w:rsidRDefault="00733B4C" w:rsidP="00733B4C">
      <w:pPr>
        <w:pStyle w:val="a6"/>
        <w:jc w:val="both"/>
        <w:rPr>
          <w:szCs w:val="28"/>
        </w:rPr>
      </w:pPr>
      <w:r w:rsidRPr="00733B4C">
        <w:rPr>
          <w:szCs w:val="28"/>
        </w:rPr>
        <w:t>председатель Совета сельского поселения «Мандач»                          Л.М. Китаева</w:t>
      </w:r>
    </w:p>
    <w:p w:rsidR="00733B4C" w:rsidRDefault="00733B4C" w:rsidP="00733B4C">
      <w:pPr>
        <w:pStyle w:val="a6"/>
        <w:jc w:val="both"/>
        <w:rPr>
          <w:szCs w:val="28"/>
        </w:rPr>
      </w:pPr>
    </w:p>
    <w:p w:rsidR="005079B4" w:rsidRDefault="005079B4" w:rsidP="00507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63817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9" t="-8" r="-9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9B4" w:rsidRPr="005079B4" w:rsidRDefault="005079B4" w:rsidP="005079B4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  <w:r w:rsidRPr="005079B4"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«Мандач» </w:t>
      </w:r>
    </w:p>
    <w:p w:rsidR="005079B4" w:rsidRPr="005079B4" w:rsidRDefault="005079B4" w:rsidP="005079B4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  <w:r w:rsidRPr="005079B4">
        <w:rPr>
          <w:rFonts w:ascii="Times New Roman" w:hAnsi="Times New Roman" w:cs="Times New Roman"/>
          <w:b/>
          <w:sz w:val="28"/>
          <w:szCs w:val="28"/>
        </w:rPr>
        <w:t>муниципального района «Сыктывдинский» Республики Коми</w:t>
      </w:r>
    </w:p>
    <w:p w:rsidR="005079B4" w:rsidRPr="005079B4" w:rsidRDefault="005079B4" w:rsidP="005079B4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  <w:r w:rsidRPr="005079B4">
        <w:rPr>
          <w:rFonts w:ascii="Times New Roman" w:hAnsi="Times New Roman" w:cs="Times New Roman"/>
          <w:b/>
          <w:sz w:val="28"/>
          <w:szCs w:val="28"/>
        </w:rPr>
        <w:t>Коми Республикаса «Сыктывдін» муниципальнӧй районын</w:t>
      </w:r>
    </w:p>
    <w:p w:rsidR="005079B4" w:rsidRPr="005079B4" w:rsidRDefault="005079B4" w:rsidP="005079B4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  <w:r w:rsidRPr="005079B4">
        <w:rPr>
          <w:rFonts w:ascii="Times New Roman" w:hAnsi="Times New Roman" w:cs="Times New Roman"/>
          <w:b/>
          <w:sz w:val="28"/>
          <w:szCs w:val="28"/>
        </w:rPr>
        <w:t>«Мандач» сикт овмӧдчӧминлӧн Сӧвет</w:t>
      </w:r>
    </w:p>
    <w:p w:rsidR="005079B4" w:rsidRPr="005079B4" w:rsidRDefault="005079B4" w:rsidP="005079B4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  <w:r w:rsidRPr="005079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079B4" w:rsidRPr="005079B4" w:rsidRDefault="005079B4" w:rsidP="005079B4">
      <w:pPr>
        <w:jc w:val="center"/>
        <w:rPr>
          <w:rFonts w:ascii="Times New Roman" w:hAnsi="Times New Roman" w:cs="Times New Roman"/>
        </w:rPr>
      </w:pPr>
      <w:r w:rsidRPr="005079B4">
        <w:rPr>
          <w:rFonts w:ascii="Times New Roman" w:hAnsi="Times New Roman" w:cs="Times New Roman"/>
          <w:b/>
          <w:sz w:val="28"/>
          <w:szCs w:val="28"/>
        </w:rPr>
        <w:t>ПОМШУӦМ</w:t>
      </w:r>
    </w:p>
    <w:p w:rsidR="005079B4" w:rsidRPr="005079B4" w:rsidRDefault="005079B4" w:rsidP="005079B4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9B4">
        <w:rPr>
          <w:rFonts w:ascii="Times New Roman" w:hAnsi="Times New Roman" w:cs="Times New Roman"/>
          <w:b/>
          <w:sz w:val="24"/>
          <w:szCs w:val="24"/>
          <w:u w:val="single"/>
        </w:rPr>
        <w:t>168209, Республика Коми, Сыктывдинский район, п.Мандач, ул.Лесная,44</w:t>
      </w:r>
    </w:p>
    <w:p w:rsidR="005079B4" w:rsidRDefault="005079B4" w:rsidP="005079B4">
      <w:pPr>
        <w:jc w:val="right"/>
        <w:rPr>
          <w:b/>
          <w:sz w:val="26"/>
          <w:u w:val="single"/>
        </w:rPr>
      </w:pPr>
    </w:p>
    <w:p w:rsidR="00733B4C" w:rsidRPr="00733B4C" w:rsidRDefault="00733B4C" w:rsidP="00733B4C">
      <w:pPr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sz w:val="28"/>
          <w:szCs w:val="28"/>
        </w:rPr>
        <w:t xml:space="preserve">от  2025 года                                                                                                № ПРОЕКТ </w:t>
      </w:r>
    </w:p>
    <w:p w:rsidR="00733B4C" w:rsidRPr="00733B4C" w:rsidRDefault="00733B4C" w:rsidP="00733B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3B4C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</w:t>
      </w:r>
    </w:p>
    <w:p w:rsidR="00733B4C" w:rsidRPr="00733B4C" w:rsidRDefault="00733B4C" w:rsidP="00733B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3B4C">
        <w:rPr>
          <w:rFonts w:ascii="Times New Roman" w:hAnsi="Times New Roman" w:cs="Times New Roman"/>
          <w:b/>
          <w:sz w:val="28"/>
          <w:szCs w:val="28"/>
        </w:rPr>
        <w:t>сельского поселения «Мандач»  муниципального</w:t>
      </w:r>
    </w:p>
    <w:p w:rsidR="00733B4C" w:rsidRPr="00733B4C" w:rsidRDefault="00733B4C" w:rsidP="00733B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3B4C">
        <w:rPr>
          <w:rFonts w:ascii="Times New Roman" w:hAnsi="Times New Roman" w:cs="Times New Roman"/>
          <w:b/>
          <w:sz w:val="28"/>
          <w:szCs w:val="28"/>
        </w:rPr>
        <w:t>района «Сыктывдинский» Республики Коми за 2024 год</w:t>
      </w:r>
    </w:p>
    <w:p w:rsidR="00733B4C" w:rsidRPr="00733B4C" w:rsidRDefault="00733B4C" w:rsidP="00733B4C">
      <w:pPr>
        <w:rPr>
          <w:rFonts w:ascii="Times New Roman" w:hAnsi="Times New Roman" w:cs="Times New Roman"/>
          <w:sz w:val="28"/>
          <w:szCs w:val="28"/>
        </w:rPr>
      </w:pPr>
    </w:p>
    <w:p w:rsidR="00733B4C" w:rsidRPr="00733B4C" w:rsidRDefault="00733B4C" w:rsidP="00733B4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sz w:val="28"/>
          <w:szCs w:val="28"/>
        </w:rPr>
        <w:t>Руководствуясь статьями 264.2-264.6 Бюджетного кодекса Российской Федерации, Совет сельского поселения «Мандач» муниципального района «Сыктывдинский» Республики Коми решил:</w:t>
      </w:r>
    </w:p>
    <w:p w:rsidR="00733B4C" w:rsidRPr="00733B4C" w:rsidRDefault="00733B4C" w:rsidP="00733B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сельского поселения «Мандач» муниципального района «Сыктывдинский» Республики Коми за 2024 год по доходам в сумме 5713,1 тыс.руб., по расходам в сумме 5504,9 тыс.руб., превышение расходов над доходами (дефицит) в сумме 208,2 тыс.руб. и со следующими показателями:</w:t>
      </w:r>
    </w:p>
    <w:p w:rsidR="00733B4C" w:rsidRPr="00733B4C" w:rsidRDefault="00733B4C" w:rsidP="00733B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sz w:val="28"/>
          <w:szCs w:val="28"/>
        </w:rPr>
        <w:t>1.1. Доходы по кодам классификации доходов бюджета, доходы по видам, подвидам, классификации операций сектора гос.управления, относящихся к доходам согласно Приложению № 1 к настоящему Решению;</w:t>
      </w:r>
    </w:p>
    <w:p w:rsidR="00733B4C" w:rsidRPr="00733B4C" w:rsidRDefault="00733B4C" w:rsidP="00733B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sz w:val="28"/>
          <w:szCs w:val="28"/>
        </w:rPr>
        <w:t>1.2. Расходы по ведомственной структуре расходов соответствующего бюджета согласно Приложению № 2 к настоящему Решению;</w:t>
      </w:r>
    </w:p>
    <w:p w:rsidR="00733B4C" w:rsidRPr="00733B4C" w:rsidRDefault="00733B4C" w:rsidP="00733B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sz w:val="28"/>
          <w:szCs w:val="28"/>
        </w:rPr>
        <w:t>1.3. Расходы по разделам и подразделам классификации расходов бюджета согласно Приложению № 3 к настоящему Решению;</w:t>
      </w:r>
    </w:p>
    <w:p w:rsidR="00733B4C" w:rsidRPr="00733B4C" w:rsidRDefault="00733B4C" w:rsidP="00733B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sz w:val="28"/>
          <w:szCs w:val="28"/>
        </w:rPr>
        <w:t>1.4. Источники финансирования дефицита бюджета по кодам классификации источников финансирования дефицитов бюджетов согласно Приложению № 4 к настоящему Решению.</w:t>
      </w:r>
    </w:p>
    <w:p w:rsidR="00733B4C" w:rsidRPr="00733B4C" w:rsidRDefault="00733B4C" w:rsidP="00733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обнародования в местах согласно Уставу муниципального образования сельского поселения «Мандач»</w:t>
      </w:r>
    </w:p>
    <w:p w:rsidR="00733B4C" w:rsidRDefault="00733B4C" w:rsidP="00733B4C">
      <w:pPr>
        <w:pStyle w:val="a6"/>
        <w:jc w:val="both"/>
        <w:rPr>
          <w:szCs w:val="28"/>
        </w:rPr>
      </w:pPr>
    </w:p>
    <w:p w:rsidR="00733B4C" w:rsidRPr="00733B4C" w:rsidRDefault="00733B4C" w:rsidP="00733B4C">
      <w:pPr>
        <w:pStyle w:val="a6"/>
        <w:jc w:val="both"/>
        <w:rPr>
          <w:szCs w:val="28"/>
        </w:rPr>
      </w:pPr>
      <w:r w:rsidRPr="00733B4C">
        <w:rPr>
          <w:szCs w:val="28"/>
        </w:rPr>
        <w:t xml:space="preserve">Глава сельского поселения – </w:t>
      </w:r>
    </w:p>
    <w:p w:rsidR="00733B4C" w:rsidRPr="00733B4C" w:rsidRDefault="00733B4C" w:rsidP="00733B4C">
      <w:pPr>
        <w:pStyle w:val="a6"/>
        <w:jc w:val="both"/>
        <w:rPr>
          <w:szCs w:val="28"/>
        </w:rPr>
      </w:pPr>
      <w:r w:rsidRPr="00733B4C">
        <w:rPr>
          <w:szCs w:val="28"/>
        </w:rPr>
        <w:t>председатель Совета сельского поселения «Мандач»                          Л.М. Китаева</w:t>
      </w:r>
    </w:p>
    <w:p w:rsidR="003C26E0" w:rsidRPr="00733B4C" w:rsidRDefault="003C26E0" w:rsidP="003C2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6E0" w:rsidRDefault="003C26E0" w:rsidP="003C26E0">
      <w:pPr>
        <w:jc w:val="both"/>
      </w:pPr>
    </w:p>
    <w:p w:rsidR="003B1975" w:rsidRPr="00E800ED" w:rsidRDefault="0083034A" w:rsidP="003B1975">
      <w:pPr>
        <w:jc w:val="center"/>
        <w:rPr>
          <w:b/>
          <w:sz w:val="26"/>
        </w:rPr>
      </w:pPr>
      <w:r>
        <w:rPr>
          <w:b/>
          <w:noProof/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6.1pt;margin-top:-18pt;width:117pt;height:45pt;z-index:251660288" stroked="f">
            <v:textbox style="mso-next-textbox:#_x0000_s1026">
              <w:txbxContent>
                <w:p w:rsidR="003B1975" w:rsidRPr="00881899" w:rsidRDefault="003B1975" w:rsidP="003B1975"/>
              </w:txbxContent>
            </v:textbox>
          </v:shape>
        </w:pict>
      </w:r>
      <w:r w:rsidR="003B1975">
        <w:rPr>
          <w:b/>
          <w:noProof/>
          <w:sz w:val="26"/>
          <w:lang w:eastAsia="ru-RU"/>
        </w:rPr>
        <w:drawing>
          <wp:inline distT="0" distB="0" distL="0" distR="0">
            <wp:extent cx="866775" cy="914400"/>
            <wp:effectExtent l="19050" t="0" r="952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1975">
        <w:rPr>
          <w:b/>
          <w:sz w:val="26"/>
        </w:rPr>
        <w:t xml:space="preserve">         </w:t>
      </w:r>
    </w:p>
    <w:p w:rsidR="003B1975" w:rsidRPr="003B1975" w:rsidRDefault="003B1975" w:rsidP="003B1975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975"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«Мандач» </w:t>
      </w:r>
    </w:p>
    <w:p w:rsidR="003B1975" w:rsidRPr="003B1975" w:rsidRDefault="003B1975" w:rsidP="003B1975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975">
        <w:rPr>
          <w:rFonts w:ascii="Times New Roman" w:hAnsi="Times New Roman" w:cs="Times New Roman"/>
          <w:b/>
          <w:sz w:val="28"/>
          <w:szCs w:val="28"/>
        </w:rPr>
        <w:t>муниципального района «Сыктывдинский» Республики Коми</w:t>
      </w:r>
    </w:p>
    <w:p w:rsidR="003B1975" w:rsidRPr="003B1975" w:rsidRDefault="003B1975" w:rsidP="003B1975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975">
        <w:rPr>
          <w:rFonts w:ascii="Times New Roman" w:hAnsi="Times New Roman" w:cs="Times New Roman"/>
          <w:b/>
          <w:sz w:val="28"/>
          <w:szCs w:val="28"/>
        </w:rPr>
        <w:t>Коми Республикаса «Сыктывдін» муниципальнӧй районын</w:t>
      </w:r>
    </w:p>
    <w:p w:rsidR="003B1975" w:rsidRPr="003B1975" w:rsidRDefault="003B1975" w:rsidP="003B1975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975">
        <w:rPr>
          <w:rFonts w:ascii="Times New Roman" w:hAnsi="Times New Roman" w:cs="Times New Roman"/>
          <w:b/>
          <w:sz w:val="28"/>
          <w:szCs w:val="28"/>
        </w:rPr>
        <w:t>«Мандач» сикт овмӧдчӧминлӧн Сӧвет</w:t>
      </w:r>
    </w:p>
    <w:p w:rsidR="003B1975" w:rsidRPr="003B1975" w:rsidRDefault="003B1975" w:rsidP="003B1975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9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B1975" w:rsidRPr="003B1975" w:rsidRDefault="003B1975" w:rsidP="003B1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975">
        <w:rPr>
          <w:rFonts w:ascii="Times New Roman" w:hAnsi="Times New Roman" w:cs="Times New Roman"/>
          <w:b/>
          <w:sz w:val="28"/>
          <w:szCs w:val="28"/>
        </w:rPr>
        <w:t>ПОМШУӦМ</w:t>
      </w:r>
    </w:p>
    <w:p w:rsidR="006023B6" w:rsidRPr="006023B6" w:rsidRDefault="006023B6" w:rsidP="006023B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023B6">
        <w:rPr>
          <w:rFonts w:ascii="Times New Roman" w:hAnsi="Times New Roman" w:cs="Times New Roman"/>
          <w:sz w:val="28"/>
          <w:szCs w:val="28"/>
        </w:rPr>
        <w:t xml:space="preserve">от </w:t>
      </w:r>
      <w:r w:rsidRPr="006023B6">
        <w:rPr>
          <w:rFonts w:ascii="Times New Roman" w:hAnsi="Times New Roman" w:cs="Times New Roman"/>
          <w:sz w:val="28"/>
          <w:szCs w:val="28"/>
          <w:lang w:val="en-US"/>
        </w:rPr>
        <w:t>31</w:t>
      </w:r>
      <w:r w:rsidRPr="006023B6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Pr="006023B6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6023B6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  № </w:t>
      </w:r>
      <w:r w:rsidRPr="006023B6">
        <w:rPr>
          <w:rFonts w:ascii="Times New Roman" w:hAnsi="Times New Roman" w:cs="Times New Roman"/>
          <w:sz w:val="28"/>
          <w:szCs w:val="28"/>
          <w:lang w:val="en-US"/>
        </w:rPr>
        <w:t>33/3-2-109</w:t>
      </w:r>
    </w:p>
    <w:p w:rsidR="006023B6" w:rsidRPr="006023B6" w:rsidRDefault="006023B6" w:rsidP="006023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9540"/>
      </w:tblGrid>
      <w:tr w:rsidR="006023B6" w:rsidRPr="006023B6" w:rsidTr="00A71BEF">
        <w:trPr>
          <w:trHeight w:val="671"/>
        </w:trPr>
        <w:tc>
          <w:tcPr>
            <w:tcW w:w="9540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отчете главы сельского поселения «Мандач» о деятельности </w:t>
            </w:r>
          </w:p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сельского поселения «Мандач» за 2024 год</w:t>
            </w:r>
          </w:p>
        </w:tc>
      </w:tr>
    </w:tbl>
    <w:p w:rsidR="006023B6" w:rsidRPr="006023B6" w:rsidRDefault="006023B6" w:rsidP="00602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3B6" w:rsidRPr="006023B6" w:rsidRDefault="006023B6" w:rsidP="00602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6023B6" w:rsidRPr="006023B6" w:rsidRDefault="006023B6" w:rsidP="006023B6">
      <w:pPr>
        <w:pStyle w:val="ae"/>
        <w:spacing w:before="0" w:after="0" w:line="276" w:lineRule="auto"/>
        <w:ind w:right="-108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23B6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сельского поселения      «Мандач», Совет сельского поселения «Мандач»</w:t>
      </w:r>
    </w:p>
    <w:p w:rsidR="006023B6" w:rsidRPr="006023B6" w:rsidRDefault="006023B6" w:rsidP="006023B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>РЕШИЛ:</w:t>
      </w:r>
    </w:p>
    <w:p w:rsidR="006023B6" w:rsidRPr="006023B6" w:rsidRDefault="006023B6" w:rsidP="00602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3B6" w:rsidRPr="006023B6" w:rsidRDefault="006023B6" w:rsidP="00602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       1. Отчёт главы </w:t>
      </w:r>
      <w:r w:rsidRPr="006023B6">
        <w:rPr>
          <w:rFonts w:ascii="Times New Roman" w:hAnsi="Times New Roman" w:cs="Times New Roman"/>
          <w:sz w:val="28"/>
          <w:szCs w:val="28"/>
        </w:rPr>
        <w:t>сельского поселения «Мандач» за 2024 год принять к сведению  согласно приложения.</w:t>
      </w:r>
    </w:p>
    <w:p w:rsidR="006023B6" w:rsidRPr="006023B6" w:rsidRDefault="006023B6" w:rsidP="006023B6">
      <w:pPr>
        <w:pStyle w:val="22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       2. Настоящее решение подлежит обнародованию.</w:t>
      </w:r>
    </w:p>
    <w:p w:rsidR="006023B6" w:rsidRPr="006023B6" w:rsidRDefault="006023B6" w:rsidP="006023B6">
      <w:pPr>
        <w:pStyle w:val="22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      3. Контроль за исполнением настоящего решения возложить на Главу сельского поселения «Мандач».</w:t>
      </w:r>
    </w:p>
    <w:p w:rsidR="006023B6" w:rsidRPr="006023B6" w:rsidRDefault="006023B6" w:rsidP="006023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3B6" w:rsidRPr="006023B6" w:rsidRDefault="006023B6" w:rsidP="006023B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23B6" w:rsidRPr="006023B6" w:rsidRDefault="006023B6" w:rsidP="006023B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 xml:space="preserve">Глава сельского поселения «Мандач»   </w:t>
      </w:r>
      <w:r w:rsidRPr="006023B6">
        <w:rPr>
          <w:rFonts w:ascii="Times New Roman" w:hAnsi="Times New Roman" w:cs="Times New Roman"/>
          <w:sz w:val="28"/>
          <w:szCs w:val="28"/>
        </w:rPr>
        <w:tab/>
      </w:r>
      <w:r w:rsidRPr="006023B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6023B6">
        <w:rPr>
          <w:rFonts w:ascii="Times New Roman" w:hAnsi="Times New Roman" w:cs="Times New Roman"/>
          <w:sz w:val="28"/>
          <w:szCs w:val="28"/>
        </w:rPr>
        <w:tab/>
        <w:t xml:space="preserve">             Л.М.Китаева</w:t>
      </w:r>
    </w:p>
    <w:p w:rsidR="006023B6" w:rsidRPr="006023B6" w:rsidRDefault="006023B6" w:rsidP="006023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23B6" w:rsidRPr="006023B6" w:rsidRDefault="006023B6" w:rsidP="006023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23B6" w:rsidRPr="006023B6" w:rsidRDefault="006023B6" w:rsidP="006023B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023B6" w:rsidRPr="006023B6" w:rsidRDefault="006023B6" w:rsidP="006023B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023B6" w:rsidRPr="006023B6" w:rsidRDefault="006023B6" w:rsidP="006023B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023B6" w:rsidRPr="006023B6" w:rsidRDefault="006023B6" w:rsidP="006023B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023B6" w:rsidRPr="006023B6" w:rsidRDefault="006023B6" w:rsidP="006023B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023B6" w:rsidRPr="006023B6" w:rsidRDefault="006023B6" w:rsidP="006023B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023B6" w:rsidRPr="006023B6" w:rsidRDefault="006023B6" w:rsidP="006023B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023B6" w:rsidRPr="006023B6" w:rsidRDefault="006023B6" w:rsidP="006023B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023B6" w:rsidRPr="006023B6" w:rsidRDefault="006023B6" w:rsidP="006023B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023B6" w:rsidRPr="006023B6" w:rsidRDefault="006023B6" w:rsidP="006023B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023B6" w:rsidRPr="006023B6" w:rsidRDefault="006023B6" w:rsidP="006023B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b/>
          <w:i/>
          <w:sz w:val="28"/>
          <w:szCs w:val="28"/>
        </w:rPr>
        <w:t>Отчет о деятельности администрации сельского поселения «Мандач» за 2024 г.</w:t>
      </w:r>
    </w:p>
    <w:p w:rsidR="006023B6" w:rsidRPr="006023B6" w:rsidRDefault="006023B6" w:rsidP="006023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3B6" w:rsidRPr="006023B6" w:rsidRDefault="006023B6" w:rsidP="006023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3B6">
        <w:rPr>
          <w:rFonts w:ascii="Times New Roman" w:hAnsi="Times New Roman" w:cs="Times New Roman"/>
          <w:b/>
          <w:sz w:val="28"/>
          <w:szCs w:val="28"/>
        </w:rPr>
        <w:t>1. Работа администрации</w:t>
      </w:r>
    </w:p>
    <w:p w:rsidR="006023B6" w:rsidRPr="006023B6" w:rsidRDefault="006023B6" w:rsidP="00602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23B6">
        <w:rPr>
          <w:rFonts w:ascii="Times New Roman" w:hAnsi="Times New Roman" w:cs="Times New Roman"/>
          <w:bCs/>
          <w:sz w:val="28"/>
          <w:szCs w:val="28"/>
        </w:rPr>
        <w:tab/>
        <w:t>Администрация сельского поселения «Мандач» является органом местного самоуправления, осуществляющий исполнительно – распорядительные функции,</w:t>
      </w:r>
      <w:r w:rsidRPr="006023B6">
        <w:rPr>
          <w:rFonts w:ascii="Times New Roman" w:hAnsi="Times New Roman" w:cs="Times New Roman"/>
          <w:sz w:val="28"/>
          <w:szCs w:val="28"/>
        </w:rPr>
        <w:t xml:space="preserve"> наделенные уставом полномочия по решению вопросов местного значения и полномочий для осуществления  отдельных государственных полномочий, переданных федеральными законами и законами Республики Коми. </w:t>
      </w:r>
    </w:p>
    <w:p w:rsidR="006023B6" w:rsidRPr="006023B6" w:rsidRDefault="006023B6" w:rsidP="006023B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 xml:space="preserve">           На территории СП «Мандач» </w:t>
      </w:r>
      <w:r w:rsidRPr="006023B6">
        <w:rPr>
          <w:rFonts w:ascii="Times New Roman" w:hAnsi="Times New Roman" w:cs="Times New Roman"/>
          <w:bCs/>
          <w:sz w:val="28"/>
          <w:szCs w:val="28"/>
        </w:rPr>
        <w:t xml:space="preserve">численность  населения  </w:t>
      </w:r>
      <w:r w:rsidRPr="006023B6">
        <w:rPr>
          <w:rFonts w:ascii="Times New Roman" w:hAnsi="Times New Roman" w:cs="Times New Roman"/>
          <w:b/>
          <w:bCs/>
          <w:sz w:val="28"/>
          <w:szCs w:val="28"/>
        </w:rPr>
        <w:t>на  01.01.2025</w:t>
      </w: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023B6">
        <w:rPr>
          <w:rFonts w:ascii="Times New Roman" w:hAnsi="Times New Roman" w:cs="Times New Roman"/>
          <w:sz w:val="28"/>
          <w:szCs w:val="28"/>
        </w:rPr>
        <w:t>312   человек: п. Мандач – 282/62, п. Новоипатово – 29/9</w:t>
      </w:r>
    </w:p>
    <w:p w:rsidR="006023B6" w:rsidRPr="006023B6" w:rsidRDefault="006023B6" w:rsidP="006023B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>В 2024 году умерло 9 человек, родилось 5 детей.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>Анализ численности населения:</w:t>
      </w:r>
    </w:p>
    <w:p w:rsidR="006023B6" w:rsidRPr="006023B6" w:rsidRDefault="006023B6" w:rsidP="006023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                        2020 год – 499 человек (Мандач – 342/95, Новоипатово- 157/33)</w:t>
      </w:r>
    </w:p>
    <w:p w:rsidR="006023B6" w:rsidRPr="006023B6" w:rsidRDefault="006023B6" w:rsidP="006023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                        2021 год – 473 человека (Мандач – 319/93, Новоипатово – 154/32)</w:t>
      </w:r>
    </w:p>
    <w:p w:rsidR="006023B6" w:rsidRPr="006023B6" w:rsidRDefault="006023B6" w:rsidP="006023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                        2022 год – 464 человека (Мандач – 317/95, Новоипатово – 147/28)</w:t>
      </w:r>
    </w:p>
    <w:p w:rsidR="006023B6" w:rsidRPr="006023B6" w:rsidRDefault="006023B6" w:rsidP="006023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                        2023 год – 472 человека (Мандач – 322/75, Новоипатово – 154/28)</w:t>
      </w:r>
    </w:p>
    <w:p w:rsidR="006023B6" w:rsidRPr="006023B6" w:rsidRDefault="006023B6" w:rsidP="006023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                        2024 год – 461 человек (Мандач – 305/60, Новоипатово – 156/26).</w:t>
      </w:r>
    </w:p>
    <w:p w:rsidR="006023B6" w:rsidRPr="006023B6" w:rsidRDefault="006023B6" w:rsidP="006023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На территории поселения функционируют следующие учреждения и организации:</w:t>
      </w:r>
    </w:p>
    <w:p w:rsidR="006023B6" w:rsidRPr="006023B6" w:rsidRDefault="006023B6" w:rsidP="006023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                     - МБУК «Сыктывдинская централизованная библиотечная система», библиотека п. Мандач»;</w:t>
      </w:r>
    </w:p>
    <w:p w:rsidR="006023B6" w:rsidRPr="006023B6" w:rsidRDefault="006023B6" w:rsidP="006023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                    - ГУ РК «Сыктывдинское лесничество», Шиладорское участковое лесничество;</w:t>
      </w:r>
    </w:p>
    <w:p w:rsidR="006023B6" w:rsidRPr="006023B6" w:rsidRDefault="006023B6" w:rsidP="006023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                    - ГБУЗ РК «Сыктывдинская ЦРБ», ФАП п.Мандач;</w:t>
      </w:r>
    </w:p>
    <w:p w:rsidR="006023B6" w:rsidRPr="006023B6" w:rsidRDefault="006023B6" w:rsidP="006023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                    - ООО «Сыктывдинская тепловая компания»;</w:t>
      </w:r>
    </w:p>
    <w:p w:rsidR="006023B6" w:rsidRPr="006023B6" w:rsidRDefault="006023B6" w:rsidP="006023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                    - ПАО «Ростелеком – Коми филиал»;</w:t>
      </w:r>
    </w:p>
    <w:p w:rsidR="006023B6" w:rsidRPr="006023B6" w:rsidRDefault="006023B6" w:rsidP="006023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                    - Управление федеральной почтовой связи РК – филиал ФГУП «Почта России»;</w:t>
      </w:r>
    </w:p>
    <w:p w:rsidR="006023B6" w:rsidRPr="006023B6" w:rsidRDefault="006023B6" w:rsidP="006023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- ИП «Сурин С.С.»;</w:t>
      </w:r>
    </w:p>
    <w:p w:rsidR="006023B6" w:rsidRPr="006023B6" w:rsidRDefault="006023B6" w:rsidP="006023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- ИП «Кравчук Р.А.».</w:t>
      </w:r>
    </w:p>
    <w:p w:rsidR="006023B6" w:rsidRPr="006023B6" w:rsidRDefault="006023B6" w:rsidP="006023B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6023B6">
        <w:rPr>
          <w:rFonts w:ascii="Times New Roman" w:hAnsi="Times New Roman" w:cs="Times New Roman"/>
          <w:sz w:val="28"/>
          <w:szCs w:val="28"/>
        </w:rPr>
        <w:t>Работа администрации сельского поселения строится на основе тесного взаимодействия с органами власти всех уровней, с населением, депутатским корпусом, организациями и учреждениями, расположенными на территории поселения.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 xml:space="preserve">В течение отчетного периода специалистами администрации выдавались справки гражданам, в оформлении документов на получение денежной компенсации на приобретение дров для печного отопления, по требованию Сыктывдинского районного суда Республики Коми.  </w:t>
      </w:r>
    </w:p>
    <w:p w:rsidR="006023B6" w:rsidRPr="006023B6" w:rsidRDefault="006023B6" w:rsidP="006023B6">
      <w:pPr>
        <w:tabs>
          <w:tab w:val="left" w:pos="80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6023B6">
        <w:rPr>
          <w:rFonts w:ascii="Times New Roman" w:hAnsi="Times New Roman" w:cs="Times New Roman"/>
          <w:sz w:val="28"/>
          <w:szCs w:val="28"/>
        </w:rPr>
        <w:t>За вышеуказанный период выдал 273 справки – юр.лицам – 157, физ.лица – 106.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6023B6">
        <w:rPr>
          <w:rFonts w:ascii="Times New Roman" w:hAnsi="Times New Roman" w:cs="Times New Roman"/>
          <w:sz w:val="28"/>
          <w:szCs w:val="28"/>
        </w:rPr>
        <w:tab/>
        <w:t>Работники администрации ведут похозяйственный учет, так же осуществляют контроль за паспортным режимом,  выполняют полномочия по нотариальным действиям, формируют архивные фонды поселения, ведут статистику и содействуют центру занятости населения.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>В период с 01.01.2024г. по 31.12.2024г. совершено 4 нотариальных действия, за что взыскано госпошины на сумму 400 руб.</w:t>
      </w:r>
    </w:p>
    <w:p w:rsidR="006023B6" w:rsidRPr="006023B6" w:rsidRDefault="006023B6" w:rsidP="006023B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 xml:space="preserve">           Для информирования населения о деятельности администрации, в соответствии с требования Федерального закона «Об обеспечении доступа к информации о деятельности государственных органов и органов местного самоуправления», создан официальный сайт администрации. Для обнародования нормативно-правовых актов используется информационный вестник сельского поселения, тираж 3 экземпляра.</w:t>
      </w:r>
    </w:p>
    <w:p w:rsidR="006023B6" w:rsidRPr="006023B6" w:rsidRDefault="006023B6" w:rsidP="006023B6">
      <w:pPr>
        <w:pStyle w:val="ae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23B6">
        <w:rPr>
          <w:rFonts w:ascii="Times New Roman" w:hAnsi="Times New Roman" w:cs="Times New Roman"/>
          <w:color w:val="000000"/>
          <w:sz w:val="28"/>
          <w:szCs w:val="28"/>
        </w:rPr>
        <w:t xml:space="preserve">         Прозрачность работы администрации, в соответствии с требованиями законодательства  отражается и на страницах социальных сетей «Вконтакте», где размещается актуальная информация сельского поселения «Мандач».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 xml:space="preserve">           По мере необходимости глава сельского поселения «Мандач» проводит совещания с руководством библиотеки п. Мандач, лесничества, участковым по текущим вопросам. Все мероприятия, которые проводятся на нашей территории, предварительно обсуждаются с руководителями учреждений.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023B6">
        <w:rPr>
          <w:rFonts w:ascii="Times New Roman" w:hAnsi="Times New Roman" w:cs="Times New Roman"/>
          <w:b/>
          <w:sz w:val="28"/>
          <w:szCs w:val="28"/>
        </w:rPr>
        <w:t>Ведется исполнение отдельных полномочий в части ведения воинского учета.</w:t>
      </w:r>
      <w:r w:rsidRPr="006023B6">
        <w:rPr>
          <w:rFonts w:ascii="Times New Roman" w:hAnsi="Times New Roman" w:cs="Times New Roman"/>
          <w:sz w:val="28"/>
          <w:szCs w:val="28"/>
        </w:rPr>
        <w:t xml:space="preserve"> Учет граждан, пребывающих в запасе, и граждан, подлежащих призыву на воинскую службу, ведется в соответствии с требованиями закона РФ «О воинской обязанности и воинской службе». На воинском учете состоят 82 военнообязанных. В том числе призывников - 12 человек.</w:t>
      </w:r>
    </w:p>
    <w:p w:rsidR="006023B6" w:rsidRPr="006023B6" w:rsidRDefault="006023B6" w:rsidP="006023B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 xml:space="preserve">           В 2024 году принимали участие в республиканском смотре-конкурсе на лучшую организацию осуществления воинского учета и бронирования граждан, пребывающих в запасе 2024 год администрация сельского поселения «Мандач» Сыктывдинского района заняла первое место.</w:t>
      </w:r>
    </w:p>
    <w:p w:rsidR="006023B6" w:rsidRPr="006023B6" w:rsidRDefault="006023B6" w:rsidP="00602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3B6" w:rsidRPr="006023B6" w:rsidRDefault="006023B6" w:rsidP="006023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>Деятельность администрации и Совета сельского поселения «Мандач» в 2024 году  была направлена на обеспечение жизнедеятельности населения, проживающих на территории поселения, где основными задачами были:</w:t>
      </w:r>
    </w:p>
    <w:p w:rsidR="006023B6" w:rsidRPr="006023B6" w:rsidRDefault="006023B6" w:rsidP="006023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             Благоустройство территории сельского поселения.</w:t>
      </w:r>
    </w:p>
    <w:p w:rsidR="006023B6" w:rsidRPr="006023B6" w:rsidRDefault="006023B6" w:rsidP="006023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             Содержание и ремонт улично-дорожной сети.</w:t>
      </w:r>
    </w:p>
    <w:p w:rsidR="006023B6" w:rsidRPr="006023B6" w:rsidRDefault="006023B6" w:rsidP="006023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             Обеспечение мер пожарной безопасности населения, предупреждение ЧС.</w:t>
      </w:r>
    </w:p>
    <w:p w:rsidR="006023B6" w:rsidRPr="006023B6" w:rsidRDefault="006023B6" w:rsidP="006023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             Обеспечение занятости населения и несовершеннолетних граждан.</w:t>
      </w:r>
    </w:p>
    <w:p w:rsidR="006023B6" w:rsidRPr="006023B6" w:rsidRDefault="006023B6" w:rsidP="006023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             Организация досуга населения.</w:t>
      </w:r>
    </w:p>
    <w:p w:rsidR="006023B6" w:rsidRPr="006023B6" w:rsidRDefault="006023B6" w:rsidP="006023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             Оказание содействия в предоставлении медицинских услуг населению.</w:t>
      </w:r>
    </w:p>
    <w:p w:rsidR="006023B6" w:rsidRPr="006023B6" w:rsidRDefault="006023B6" w:rsidP="006023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23B6">
        <w:rPr>
          <w:rFonts w:ascii="Times New Roman" w:hAnsi="Times New Roman" w:cs="Times New Roman"/>
          <w:bCs/>
          <w:sz w:val="28"/>
          <w:szCs w:val="28"/>
        </w:rPr>
        <w:t>Оказание  содействия администрации МР «Сыктывдинский» РК в переселение граждан из аварийного жилья из населенных пунктов п. Мандач и п. Новоипатово.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 xml:space="preserve">              Оказание содействия населению по снабжению твердым топливом.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Для решения задач администрацией сельского поселения сформирован на 2024 год бюджет сельского поселения.</w:t>
      </w:r>
    </w:p>
    <w:p w:rsidR="006023B6" w:rsidRPr="006023B6" w:rsidRDefault="006023B6" w:rsidP="00602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 xml:space="preserve">  </w:t>
      </w:r>
      <w:r w:rsidRPr="006023B6">
        <w:rPr>
          <w:rFonts w:ascii="Times New Roman" w:hAnsi="Times New Roman" w:cs="Times New Roman"/>
          <w:sz w:val="28"/>
          <w:szCs w:val="28"/>
        </w:rPr>
        <w:tab/>
        <w:t>Формирование бюджета - наиболее важный и сложный вопрос в рамках реализации полномочий. Бюджет сельского поселения «Мандач» на 2024 год был утвержден Решением Совета сельского поселения «Мандач» 26 декабря 2023 года.                                                                                         В течение 2024 года в решение о бюджете были подготовлены, вынесены на рассмотрение Совета депутатов и утверждены 3 изменений и дополнения.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023B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23B6" w:rsidRPr="006023B6" w:rsidRDefault="006023B6" w:rsidP="006023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3B6">
        <w:rPr>
          <w:rFonts w:ascii="Times New Roman" w:hAnsi="Times New Roman" w:cs="Times New Roman"/>
          <w:color w:val="000000"/>
          <w:sz w:val="28"/>
          <w:szCs w:val="28"/>
        </w:rPr>
        <w:t xml:space="preserve">Бюджет  сельского поселения «Мандач» на 2024 год по доходам составлял в сумме </w:t>
      </w:r>
      <w:r w:rsidRPr="006023B6">
        <w:rPr>
          <w:rFonts w:ascii="Times New Roman" w:hAnsi="Times New Roman" w:cs="Times New Roman"/>
          <w:b/>
          <w:color w:val="000000"/>
          <w:sz w:val="28"/>
          <w:szCs w:val="28"/>
        </w:rPr>
        <w:t>5726,2</w:t>
      </w:r>
      <w:r w:rsidRPr="006023B6">
        <w:rPr>
          <w:rFonts w:ascii="Times New Roman" w:hAnsi="Times New Roman" w:cs="Times New Roman"/>
          <w:color w:val="000000"/>
          <w:sz w:val="28"/>
          <w:szCs w:val="28"/>
        </w:rPr>
        <w:t xml:space="preserve">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387"/>
        <w:gridCol w:w="1417"/>
        <w:gridCol w:w="1495"/>
        <w:gridCol w:w="1874"/>
      </w:tblGrid>
      <w:tr w:rsidR="006023B6" w:rsidRPr="006023B6" w:rsidTr="00A71BEF">
        <w:tc>
          <w:tcPr>
            <w:tcW w:w="541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87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Налоговые</w:t>
            </w:r>
          </w:p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неналоговые</w:t>
            </w:r>
          </w:p>
        </w:tc>
        <w:tc>
          <w:tcPr>
            <w:tcW w:w="1417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(тыс. руб.)</w:t>
            </w:r>
          </w:p>
        </w:tc>
        <w:tc>
          <w:tcPr>
            <w:tcW w:w="1495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(тыс. руб.)</w:t>
            </w:r>
          </w:p>
        </w:tc>
        <w:tc>
          <w:tcPr>
            <w:tcW w:w="1874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исполнения</w:t>
            </w:r>
          </w:p>
        </w:tc>
      </w:tr>
      <w:tr w:rsidR="006023B6" w:rsidRPr="006023B6" w:rsidTr="00A71BEF">
        <w:tc>
          <w:tcPr>
            <w:tcW w:w="541" w:type="dxa"/>
          </w:tcPr>
          <w:p w:rsidR="006023B6" w:rsidRPr="006023B6" w:rsidRDefault="006023B6" w:rsidP="006023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6023B6" w:rsidRPr="006023B6" w:rsidRDefault="006023B6" w:rsidP="006023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417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495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</w:t>
            </w:r>
          </w:p>
        </w:tc>
        <w:tc>
          <w:tcPr>
            <w:tcW w:w="1874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102,6</w:t>
            </w:r>
          </w:p>
        </w:tc>
      </w:tr>
      <w:tr w:rsidR="006023B6" w:rsidRPr="006023B6" w:rsidTr="00A71BEF">
        <w:tc>
          <w:tcPr>
            <w:tcW w:w="541" w:type="dxa"/>
          </w:tcPr>
          <w:p w:rsidR="006023B6" w:rsidRPr="006023B6" w:rsidRDefault="006023B6" w:rsidP="006023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87" w:type="dxa"/>
          </w:tcPr>
          <w:p w:rsidR="006023B6" w:rsidRPr="006023B6" w:rsidRDefault="006023B6" w:rsidP="006023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</w:t>
            </w:r>
          </w:p>
        </w:tc>
        <w:tc>
          <w:tcPr>
            <w:tcW w:w="1417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495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15,7</w:t>
            </w:r>
          </w:p>
        </w:tc>
        <w:tc>
          <w:tcPr>
            <w:tcW w:w="1874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92,4</w:t>
            </w:r>
          </w:p>
        </w:tc>
      </w:tr>
      <w:tr w:rsidR="006023B6" w:rsidRPr="006023B6" w:rsidTr="00A71BEF">
        <w:tc>
          <w:tcPr>
            <w:tcW w:w="541" w:type="dxa"/>
          </w:tcPr>
          <w:p w:rsidR="006023B6" w:rsidRPr="006023B6" w:rsidRDefault="006023B6" w:rsidP="006023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87" w:type="dxa"/>
          </w:tcPr>
          <w:p w:rsidR="006023B6" w:rsidRPr="006023B6" w:rsidRDefault="006023B6" w:rsidP="006023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95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1874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</w:tr>
      <w:tr w:rsidR="006023B6" w:rsidRPr="006023B6" w:rsidTr="00A71BEF">
        <w:tc>
          <w:tcPr>
            <w:tcW w:w="541" w:type="dxa"/>
          </w:tcPr>
          <w:p w:rsidR="006023B6" w:rsidRPr="006023B6" w:rsidRDefault="006023B6" w:rsidP="006023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87" w:type="dxa"/>
          </w:tcPr>
          <w:p w:rsidR="006023B6" w:rsidRPr="006023B6" w:rsidRDefault="006023B6" w:rsidP="006023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Госпошлина</w:t>
            </w:r>
          </w:p>
        </w:tc>
        <w:tc>
          <w:tcPr>
            <w:tcW w:w="1417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95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874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023B6" w:rsidRPr="006023B6" w:rsidTr="00A71BEF">
        <w:tc>
          <w:tcPr>
            <w:tcW w:w="541" w:type="dxa"/>
          </w:tcPr>
          <w:p w:rsidR="006023B6" w:rsidRPr="006023B6" w:rsidRDefault="006023B6" w:rsidP="006023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87" w:type="dxa"/>
          </w:tcPr>
          <w:p w:rsidR="006023B6" w:rsidRPr="006023B6" w:rsidRDefault="006023B6" w:rsidP="006023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Найм жилья</w:t>
            </w:r>
          </w:p>
        </w:tc>
        <w:tc>
          <w:tcPr>
            <w:tcW w:w="1417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495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64,7</w:t>
            </w:r>
          </w:p>
        </w:tc>
        <w:tc>
          <w:tcPr>
            <w:tcW w:w="1874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107,8</w:t>
            </w:r>
          </w:p>
        </w:tc>
      </w:tr>
      <w:tr w:rsidR="006023B6" w:rsidRPr="006023B6" w:rsidTr="00A71BEF">
        <w:tc>
          <w:tcPr>
            <w:tcW w:w="541" w:type="dxa"/>
          </w:tcPr>
          <w:p w:rsidR="006023B6" w:rsidRPr="006023B6" w:rsidRDefault="006023B6" w:rsidP="006023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87" w:type="dxa"/>
          </w:tcPr>
          <w:p w:rsidR="006023B6" w:rsidRPr="006023B6" w:rsidRDefault="006023B6" w:rsidP="006023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имущества</w:t>
            </w:r>
          </w:p>
        </w:tc>
        <w:tc>
          <w:tcPr>
            <w:tcW w:w="1417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36,7</w:t>
            </w:r>
          </w:p>
        </w:tc>
        <w:tc>
          <w:tcPr>
            <w:tcW w:w="1495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36,7</w:t>
            </w:r>
          </w:p>
        </w:tc>
        <w:tc>
          <w:tcPr>
            <w:tcW w:w="1874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023B6" w:rsidRPr="006023B6" w:rsidTr="00A71BEF">
        <w:tc>
          <w:tcPr>
            <w:tcW w:w="541" w:type="dxa"/>
          </w:tcPr>
          <w:p w:rsidR="006023B6" w:rsidRPr="006023B6" w:rsidRDefault="006023B6" w:rsidP="006023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87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4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23B6" w:rsidRPr="006023B6" w:rsidTr="00A71BEF">
        <w:tc>
          <w:tcPr>
            <w:tcW w:w="541" w:type="dxa"/>
          </w:tcPr>
          <w:p w:rsidR="006023B6" w:rsidRPr="006023B6" w:rsidRDefault="006023B6" w:rsidP="006023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6023B6" w:rsidRPr="006023B6" w:rsidRDefault="006023B6" w:rsidP="006023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</w:t>
            </w:r>
          </w:p>
        </w:tc>
        <w:tc>
          <w:tcPr>
            <w:tcW w:w="1417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513,2</w:t>
            </w:r>
          </w:p>
        </w:tc>
        <w:tc>
          <w:tcPr>
            <w:tcW w:w="1495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513,2</w:t>
            </w:r>
          </w:p>
        </w:tc>
        <w:tc>
          <w:tcPr>
            <w:tcW w:w="1874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023B6" w:rsidRPr="006023B6" w:rsidTr="00A71BEF">
        <w:tc>
          <w:tcPr>
            <w:tcW w:w="541" w:type="dxa"/>
          </w:tcPr>
          <w:p w:rsidR="006023B6" w:rsidRPr="006023B6" w:rsidRDefault="006023B6" w:rsidP="006023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87" w:type="dxa"/>
          </w:tcPr>
          <w:p w:rsidR="006023B6" w:rsidRPr="006023B6" w:rsidRDefault="006023B6" w:rsidP="006023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</w:t>
            </w:r>
          </w:p>
        </w:tc>
        <w:tc>
          <w:tcPr>
            <w:tcW w:w="1417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169,0</w:t>
            </w:r>
          </w:p>
        </w:tc>
        <w:tc>
          <w:tcPr>
            <w:tcW w:w="1495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152,3</w:t>
            </w:r>
          </w:p>
        </w:tc>
        <w:tc>
          <w:tcPr>
            <w:tcW w:w="1874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6023B6" w:rsidRPr="006023B6" w:rsidTr="00A71BEF">
        <w:tc>
          <w:tcPr>
            <w:tcW w:w="541" w:type="dxa"/>
          </w:tcPr>
          <w:p w:rsidR="006023B6" w:rsidRPr="006023B6" w:rsidRDefault="006023B6" w:rsidP="006023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87" w:type="dxa"/>
          </w:tcPr>
          <w:p w:rsidR="006023B6" w:rsidRPr="006023B6" w:rsidRDefault="006023B6" w:rsidP="006023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</w:t>
            </w:r>
          </w:p>
        </w:tc>
        <w:tc>
          <w:tcPr>
            <w:tcW w:w="1417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</w:t>
            </w:r>
          </w:p>
        </w:tc>
        <w:tc>
          <w:tcPr>
            <w:tcW w:w="1495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</w:t>
            </w:r>
          </w:p>
        </w:tc>
        <w:tc>
          <w:tcPr>
            <w:tcW w:w="1874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023B6" w:rsidRPr="006023B6" w:rsidTr="00A71BEF">
        <w:tc>
          <w:tcPr>
            <w:tcW w:w="541" w:type="dxa"/>
          </w:tcPr>
          <w:p w:rsidR="006023B6" w:rsidRPr="006023B6" w:rsidRDefault="006023B6" w:rsidP="006023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87" w:type="dxa"/>
          </w:tcPr>
          <w:p w:rsidR="006023B6" w:rsidRPr="006023B6" w:rsidRDefault="006023B6" w:rsidP="006023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417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113,6</w:t>
            </w:r>
          </w:p>
        </w:tc>
        <w:tc>
          <w:tcPr>
            <w:tcW w:w="1495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113,6</w:t>
            </w:r>
          </w:p>
        </w:tc>
        <w:tc>
          <w:tcPr>
            <w:tcW w:w="1874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023B6" w:rsidRPr="006023B6" w:rsidTr="00A71BEF">
        <w:tc>
          <w:tcPr>
            <w:tcW w:w="541" w:type="dxa"/>
          </w:tcPr>
          <w:p w:rsidR="006023B6" w:rsidRPr="006023B6" w:rsidRDefault="006023B6" w:rsidP="006023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87" w:type="dxa"/>
          </w:tcPr>
          <w:p w:rsidR="006023B6" w:rsidRPr="006023B6" w:rsidRDefault="006023B6" w:rsidP="006023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1417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3762,0</w:t>
            </w:r>
          </w:p>
        </w:tc>
        <w:tc>
          <w:tcPr>
            <w:tcW w:w="1495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3762,0</w:t>
            </w:r>
          </w:p>
        </w:tc>
        <w:tc>
          <w:tcPr>
            <w:tcW w:w="1874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023B6" w:rsidRPr="006023B6" w:rsidTr="00A71BEF">
        <w:tc>
          <w:tcPr>
            <w:tcW w:w="541" w:type="dxa"/>
          </w:tcPr>
          <w:p w:rsidR="006023B6" w:rsidRPr="006023B6" w:rsidRDefault="006023B6" w:rsidP="006023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87" w:type="dxa"/>
          </w:tcPr>
          <w:p w:rsidR="006023B6" w:rsidRPr="006023B6" w:rsidRDefault="006023B6" w:rsidP="006023B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Спонсорские</w:t>
            </w:r>
          </w:p>
        </w:tc>
        <w:tc>
          <w:tcPr>
            <w:tcW w:w="1417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45,4</w:t>
            </w:r>
          </w:p>
        </w:tc>
        <w:tc>
          <w:tcPr>
            <w:tcW w:w="1495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45,4</w:t>
            </w:r>
          </w:p>
        </w:tc>
        <w:tc>
          <w:tcPr>
            <w:tcW w:w="1874" w:type="dxa"/>
          </w:tcPr>
          <w:p w:rsidR="006023B6" w:rsidRPr="006023B6" w:rsidRDefault="006023B6" w:rsidP="006023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6023B6" w:rsidRPr="006023B6" w:rsidRDefault="006023B6" w:rsidP="006023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3B6">
        <w:rPr>
          <w:rFonts w:ascii="Times New Roman" w:hAnsi="Times New Roman" w:cs="Times New Roman"/>
          <w:color w:val="000000"/>
          <w:sz w:val="28"/>
          <w:szCs w:val="28"/>
        </w:rPr>
        <w:t>Исходя из задач был разработан план работы администрации, где приоритетными направлениями работы в 2024 году были: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23B6">
        <w:rPr>
          <w:rFonts w:ascii="Times New Roman" w:hAnsi="Times New Roman" w:cs="Times New Roman"/>
          <w:b/>
          <w:color w:val="000000"/>
          <w:sz w:val="28"/>
          <w:szCs w:val="28"/>
        </w:rPr>
        <w:t>1.Благоустройство территории</w:t>
      </w:r>
    </w:p>
    <w:p w:rsidR="006023B6" w:rsidRPr="006023B6" w:rsidRDefault="006023B6" w:rsidP="006023B6">
      <w:pPr>
        <w:spacing w:after="0"/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6023B6">
        <w:rPr>
          <w:rFonts w:ascii="Times New Roman" w:hAnsi="Times New Roman" w:cs="Times New Roman"/>
          <w:b/>
          <w:sz w:val="28"/>
          <w:szCs w:val="28"/>
        </w:rPr>
        <w:t>Это одно из важных направлений в деятельности администрации сельского поселения «Мандач».</w:t>
      </w:r>
    </w:p>
    <w:p w:rsidR="006023B6" w:rsidRPr="006023B6" w:rsidRDefault="006023B6" w:rsidP="006023B6">
      <w:pPr>
        <w:tabs>
          <w:tab w:val="left" w:pos="2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 xml:space="preserve">              В 2024 году реализован проект народного бюджета «Ремонт улично-дорожной сети по ул. Северная». Общая сумма народного проекта составляет – </w:t>
      </w:r>
      <w:r w:rsidRPr="006023B6">
        <w:rPr>
          <w:rFonts w:ascii="Times New Roman" w:hAnsi="Times New Roman" w:cs="Times New Roman"/>
          <w:b/>
          <w:sz w:val="28"/>
          <w:szCs w:val="28"/>
        </w:rPr>
        <w:t>1 127 400,00</w:t>
      </w:r>
      <w:r w:rsidRPr="006023B6">
        <w:rPr>
          <w:rFonts w:ascii="Times New Roman" w:hAnsi="Times New Roman" w:cs="Times New Roman"/>
          <w:sz w:val="28"/>
          <w:szCs w:val="28"/>
        </w:rPr>
        <w:t>тыс. рублей,  из них: бюджет РК – 1000,0 тыс. руб.,  местный бюджет – 112,0 тыс. рублей,  пожертвование от населения – 15,4 тыс. рублей. Проведены работы: частичная отсыпка щебнем и частичное оканавливание участков дороги по ул. Северная.</w:t>
      </w:r>
    </w:p>
    <w:p w:rsidR="006023B6" w:rsidRPr="006023B6" w:rsidRDefault="006023B6" w:rsidP="006023B6">
      <w:pPr>
        <w:tabs>
          <w:tab w:val="left" w:pos="2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 xml:space="preserve">             Проведена акарицидная обработка, окашивание территории детской и спортивной площадок, кладбища. Уборка контейнерных площадок, приобретение стройматериалов для установки ограждения контейнерной </w:t>
      </w:r>
      <w:r w:rsidRPr="006023B6">
        <w:rPr>
          <w:rFonts w:ascii="Times New Roman" w:hAnsi="Times New Roman" w:cs="Times New Roman"/>
          <w:sz w:val="28"/>
          <w:szCs w:val="28"/>
        </w:rPr>
        <w:lastRenderedPageBreak/>
        <w:t>площадки (по соглашению). Вывоз несанкционированной свалки – 170,5 тыс. руб.</w:t>
      </w:r>
    </w:p>
    <w:p w:rsidR="006023B6" w:rsidRPr="006023B6" w:rsidRDefault="006023B6" w:rsidP="006023B6">
      <w:pPr>
        <w:pStyle w:val="ae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023B6">
        <w:rPr>
          <w:rFonts w:ascii="Times New Roman" w:hAnsi="Times New Roman" w:cs="Times New Roman"/>
          <w:color w:val="000000"/>
          <w:sz w:val="28"/>
          <w:szCs w:val="28"/>
        </w:rPr>
        <w:t>На территории поселения регулярно проводятся субботники, в которых принимают участие сотрудники администрации, коллективы учреждений, осуществляющих свою деятельность на территории поселения, активные граждане.  Особое внимание уделяется памятникам ВОВ и поселковому  кладбищу.</w:t>
      </w:r>
    </w:p>
    <w:p w:rsidR="006023B6" w:rsidRPr="006023B6" w:rsidRDefault="006023B6" w:rsidP="006023B6">
      <w:pPr>
        <w:tabs>
          <w:tab w:val="left" w:pos="24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3B6">
        <w:rPr>
          <w:rFonts w:ascii="Times New Roman" w:hAnsi="Times New Roman" w:cs="Times New Roman"/>
          <w:b/>
          <w:bCs/>
          <w:sz w:val="28"/>
          <w:szCs w:val="28"/>
        </w:rPr>
        <w:t xml:space="preserve">            2. Содержание и ремонт улично-дорожной сети</w:t>
      </w:r>
    </w:p>
    <w:p w:rsidR="006023B6" w:rsidRPr="006023B6" w:rsidRDefault="006023B6" w:rsidP="006023B6">
      <w:pPr>
        <w:spacing w:after="0"/>
        <w:ind w:right="371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ab/>
        <w:t xml:space="preserve">В 2024 году оплачено за уличное освещение 68,1 тыс.руб. 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 xml:space="preserve">           Произведен ремонт в п.Новоипатово и замена ламп уличного освещения в п. Мандач  по </w:t>
      </w:r>
      <w:r w:rsidRPr="006023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восстановлению уличного освещения (работы), установлено фотореле - </w:t>
      </w:r>
      <w:r w:rsidRPr="006023B6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6023B6">
        <w:rPr>
          <w:rFonts w:ascii="Times New Roman" w:hAnsi="Times New Roman" w:cs="Times New Roman"/>
          <w:snapToGrid w:val="0"/>
          <w:color w:val="000000"/>
          <w:sz w:val="28"/>
          <w:szCs w:val="28"/>
        </w:rPr>
        <w:t>43,8 тыс.руб.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 xml:space="preserve">  </w:t>
      </w:r>
      <w:r w:rsidRPr="006023B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023B6">
        <w:rPr>
          <w:rFonts w:ascii="Times New Roman" w:hAnsi="Times New Roman" w:cs="Times New Roman"/>
          <w:sz w:val="28"/>
          <w:szCs w:val="28"/>
        </w:rPr>
        <w:t>Заключен договор на очистку дорог в зимний период с ИП «Кравчук Р.А.». За 2024 год из бюджета за данную услугу было оплачено 343,0 тыс.руб. (для сравнения в 2023 году – 338,4 тыс.руб.)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 xml:space="preserve">       </w:t>
      </w:r>
      <w:r w:rsidRPr="006023B6">
        <w:rPr>
          <w:rFonts w:ascii="Times New Roman" w:hAnsi="Times New Roman" w:cs="Times New Roman"/>
          <w:b/>
          <w:sz w:val="28"/>
          <w:szCs w:val="28"/>
        </w:rPr>
        <w:t xml:space="preserve">            3. </w:t>
      </w:r>
      <w:r w:rsidRPr="006023B6">
        <w:rPr>
          <w:rFonts w:ascii="Times New Roman" w:hAnsi="Times New Roman" w:cs="Times New Roman"/>
          <w:b/>
          <w:bCs/>
          <w:sz w:val="28"/>
          <w:szCs w:val="28"/>
        </w:rPr>
        <w:t>Обеспечение мер пожарной безопасности населения, предупреждение ЧС</w:t>
      </w:r>
    </w:p>
    <w:p w:rsidR="006023B6" w:rsidRPr="006023B6" w:rsidRDefault="006023B6" w:rsidP="006023B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3B6">
        <w:rPr>
          <w:rFonts w:ascii="Times New Roman" w:hAnsi="Times New Roman" w:cs="Times New Roman"/>
          <w:b/>
          <w:sz w:val="28"/>
          <w:szCs w:val="28"/>
        </w:rPr>
        <w:t xml:space="preserve">      Пожарная безопасность.</w:t>
      </w:r>
    </w:p>
    <w:p w:rsidR="006023B6" w:rsidRPr="006023B6" w:rsidRDefault="006023B6" w:rsidP="006023B6">
      <w:pPr>
        <w:pStyle w:val="a4"/>
        <w:ind w:left="0"/>
        <w:jc w:val="both"/>
        <w:rPr>
          <w:sz w:val="28"/>
          <w:szCs w:val="28"/>
        </w:rPr>
      </w:pPr>
      <w:r w:rsidRPr="006023B6">
        <w:rPr>
          <w:sz w:val="28"/>
          <w:szCs w:val="28"/>
        </w:rPr>
        <w:t xml:space="preserve">            На территории поселения находятся 8 пожарных водоемов. Администрацией сельского поселения «Мандач» совместно с членами ДПД ведется работа по осмотру, заполнению, текущему ремонту,  утеплению, очистке пожарных водоемов. Все пожарные водоемы утеплены на зимний период. В зимний период осуществляется своевременная чистка пожарных водоемов и  подъездов к ним.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 xml:space="preserve">           Постоянно ведется работа с населением по раздаче памяток, за 2024 год выдано 152 памятки о мерах пожарной безопасности в жилых домах, под роспись. Администрация сельского поселения совместно с членами ДПО посещают неблагополучные семьи, где проводятся беседы о </w:t>
      </w:r>
      <w:r w:rsidRPr="006023B6">
        <w:rPr>
          <w:rFonts w:ascii="Times New Roman" w:hAnsi="Times New Roman" w:cs="Times New Roman"/>
          <w:kern w:val="16"/>
          <w:sz w:val="28"/>
          <w:szCs w:val="28"/>
        </w:rPr>
        <w:t>требованиях пожарной безопасности при устройстве и эксплуатации печей и электронагревательных приборов в зимний пожароопасный период, о соблюдении требований пожарной безопасности в быту.</w:t>
      </w:r>
    </w:p>
    <w:p w:rsidR="006023B6" w:rsidRPr="006023B6" w:rsidRDefault="006023B6" w:rsidP="006023B6">
      <w:pPr>
        <w:pStyle w:val="ae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23B6">
        <w:rPr>
          <w:rFonts w:ascii="Times New Roman" w:hAnsi="Times New Roman" w:cs="Times New Roman"/>
          <w:color w:val="000000"/>
          <w:sz w:val="28"/>
          <w:szCs w:val="28"/>
        </w:rPr>
        <w:t>С целью мониторинга возгораний в 2024 году был утвержден график дежурства (патрулирования) патрульных групп из числа членов добровольной пожарной охраны, работников администрации  и Шиладорского участкового лесничества на территории поселения в весенне-летний и осенний периоды 2024 года.</w:t>
      </w:r>
    </w:p>
    <w:p w:rsidR="006023B6" w:rsidRPr="006023B6" w:rsidRDefault="006023B6" w:rsidP="006023B6">
      <w:pPr>
        <w:pStyle w:val="ae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23B6">
        <w:rPr>
          <w:rFonts w:ascii="Times New Roman" w:hAnsi="Times New Roman" w:cs="Times New Roman"/>
          <w:color w:val="000000"/>
          <w:sz w:val="28"/>
          <w:szCs w:val="28"/>
        </w:rPr>
        <w:t xml:space="preserve">         В течение года в администрацию поселения были приобретены подставки под огнетушители, приобретено ГСМ для мотопомп – 2,5 тыс. рублей.</w:t>
      </w:r>
    </w:p>
    <w:p w:rsidR="006023B6" w:rsidRPr="006023B6" w:rsidRDefault="006023B6" w:rsidP="006023B6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6023B6">
        <w:rPr>
          <w:rFonts w:ascii="Times New Roman" w:hAnsi="Times New Roman" w:cs="Times New Roman"/>
          <w:sz w:val="28"/>
          <w:szCs w:val="28"/>
        </w:rPr>
        <w:t xml:space="preserve">1 раза в год проводится  </w:t>
      </w:r>
      <w:r w:rsidRPr="006023B6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противопожарная  опашка (шириной 1,4 м.) поселка Мандач Лесопожарным центром по госзаказу.</w:t>
      </w:r>
    </w:p>
    <w:p w:rsidR="006023B6" w:rsidRPr="006023B6" w:rsidRDefault="006023B6" w:rsidP="006023B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3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Проблема:</w:t>
      </w:r>
      <w:r w:rsidRPr="00602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минерализованные полосы</w:t>
      </w:r>
      <w:r w:rsidRPr="006023B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6023B6">
        <w:rPr>
          <w:rFonts w:ascii="Times New Roman" w:hAnsi="Times New Roman" w:cs="Times New Roman"/>
          <w:sz w:val="28"/>
          <w:szCs w:val="28"/>
          <w:shd w:val="clear" w:color="auto" w:fill="FFFFFF"/>
        </w:rPr>
        <w:t>вокруг населенных пунктов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kern w:val="16"/>
          <w:sz w:val="28"/>
          <w:szCs w:val="28"/>
        </w:rPr>
      </w:pPr>
      <w:r w:rsidRPr="006023B6">
        <w:rPr>
          <w:rFonts w:ascii="Times New Roman" w:hAnsi="Times New Roman" w:cs="Times New Roman"/>
          <w:kern w:val="16"/>
          <w:sz w:val="28"/>
          <w:szCs w:val="28"/>
        </w:rPr>
        <w:t xml:space="preserve">          </w:t>
      </w:r>
      <w:r w:rsidRPr="006023B6">
        <w:rPr>
          <w:rFonts w:ascii="Times New Roman" w:hAnsi="Times New Roman" w:cs="Times New Roman"/>
          <w:b/>
          <w:kern w:val="16"/>
          <w:sz w:val="28"/>
          <w:szCs w:val="28"/>
        </w:rPr>
        <w:t>4.</w:t>
      </w:r>
      <w:r w:rsidRPr="006023B6">
        <w:rPr>
          <w:rFonts w:ascii="Times New Roman" w:hAnsi="Times New Roman" w:cs="Times New Roman"/>
          <w:b/>
          <w:bCs/>
          <w:sz w:val="28"/>
          <w:szCs w:val="28"/>
        </w:rPr>
        <w:t>Обеспечение занятости населения и несовершеннолетних граждан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023B6">
        <w:rPr>
          <w:rFonts w:ascii="Times New Roman" w:hAnsi="Times New Roman" w:cs="Times New Roman"/>
          <w:kern w:val="16"/>
          <w:sz w:val="28"/>
          <w:szCs w:val="28"/>
        </w:rPr>
        <w:t xml:space="preserve">          Администрация сельского поселения ежегодно заключает договора с Центром занятости населения Сыктывдинского района по содействию занятости населения. На 2024 год были заключено Соглашение по организации </w:t>
      </w:r>
      <w:r w:rsidRPr="006023B6">
        <w:rPr>
          <w:rFonts w:ascii="Times New Roman" w:hAnsi="Times New Roman" w:cs="Times New Roman"/>
          <w:kern w:val="16"/>
          <w:sz w:val="28"/>
          <w:szCs w:val="28"/>
        </w:rPr>
        <w:lastRenderedPageBreak/>
        <w:t>общественных и временных работ для безработных граждан и граждан, испытывающих трудности в поиске работы.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023B6">
        <w:rPr>
          <w:rFonts w:ascii="Times New Roman" w:hAnsi="Times New Roman" w:cs="Times New Roman"/>
          <w:kern w:val="16"/>
          <w:sz w:val="28"/>
          <w:szCs w:val="28"/>
        </w:rPr>
        <w:t xml:space="preserve">         На 01.01.2024 год на учете состояли  3 безработных граждан. Трудоустроены были на общественные работы 3 безработных граждан. Также трудоустроено были 4 несовершеннолетних граждан. Израсходовано из местного бюджета 28,0 тыс. рублей. 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023B6">
        <w:rPr>
          <w:rFonts w:ascii="Times New Roman" w:hAnsi="Times New Roman" w:cs="Times New Roman"/>
          <w:kern w:val="16"/>
          <w:sz w:val="28"/>
          <w:szCs w:val="28"/>
        </w:rPr>
        <w:t xml:space="preserve">        Выполнены социально-значимые общественные работы безработными гражданами: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023B6">
        <w:rPr>
          <w:rFonts w:ascii="Times New Roman" w:hAnsi="Times New Roman" w:cs="Times New Roman"/>
          <w:kern w:val="16"/>
          <w:sz w:val="28"/>
          <w:szCs w:val="28"/>
        </w:rPr>
        <w:t>- благоустройство территории (уборка мусора на территории п. Новоипатово);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023B6">
        <w:rPr>
          <w:rFonts w:ascii="Times New Roman" w:hAnsi="Times New Roman" w:cs="Times New Roman"/>
          <w:kern w:val="16"/>
          <w:sz w:val="28"/>
          <w:szCs w:val="28"/>
        </w:rPr>
        <w:t>-противопожарные мероприятия (расчистка от снега оборудованных пожарных водоемов).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023B6">
        <w:rPr>
          <w:rFonts w:ascii="Times New Roman" w:hAnsi="Times New Roman" w:cs="Times New Roman"/>
          <w:kern w:val="16"/>
          <w:sz w:val="28"/>
          <w:szCs w:val="28"/>
        </w:rPr>
        <w:t xml:space="preserve">        Выполнены социально-значимые общественные работы несовершеннолетними: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023B6">
        <w:rPr>
          <w:rFonts w:ascii="Times New Roman" w:hAnsi="Times New Roman" w:cs="Times New Roman"/>
          <w:kern w:val="16"/>
          <w:sz w:val="28"/>
          <w:szCs w:val="28"/>
        </w:rPr>
        <w:t>- благоустройство территории (уборка мусора на территории п. Мандач, покраска ограждения памятника участникам ВОв, покраска детской игровой площадки).</w:t>
      </w:r>
    </w:p>
    <w:p w:rsidR="006023B6" w:rsidRPr="006023B6" w:rsidRDefault="006023B6" w:rsidP="006023B6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023B6">
        <w:rPr>
          <w:rFonts w:ascii="Times New Roman" w:hAnsi="Times New Roman" w:cs="Times New Roman"/>
          <w:b/>
          <w:bCs/>
          <w:sz w:val="28"/>
          <w:szCs w:val="28"/>
        </w:rPr>
        <w:t>5. Организация досуга населения.</w:t>
      </w:r>
    </w:p>
    <w:p w:rsidR="006023B6" w:rsidRPr="006023B6" w:rsidRDefault="006023B6" w:rsidP="006023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>Администрация сельского поселения «Мандач» работает в тесной взаимосвязи с клубом п.Мандач. Все крупные мероприятия проводятся совместно и предварительно обсуждаются. Но 01.05.2024 года клуб п. Мандач не функционирует.</w:t>
      </w:r>
    </w:p>
    <w:p w:rsidR="006023B6" w:rsidRPr="006023B6" w:rsidRDefault="006023B6" w:rsidP="006023B6">
      <w:pPr>
        <w:spacing w:after="0"/>
        <w:ind w:right="37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6023B6" w:rsidRPr="006023B6" w:rsidRDefault="006023B6" w:rsidP="006023B6">
      <w:pPr>
        <w:spacing w:after="0"/>
        <w:ind w:right="37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>- Поздравительные открытки;</w:t>
      </w:r>
    </w:p>
    <w:p w:rsidR="006023B6" w:rsidRPr="006023B6" w:rsidRDefault="006023B6" w:rsidP="006023B6">
      <w:pPr>
        <w:spacing w:after="0"/>
        <w:ind w:right="37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>-Концерт, на юбилей поселка;</w:t>
      </w:r>
    </w:p>
    <w:p w:rsidR="006023B6" w:rsidRPr="006023B6" w:rsidRDefault="006023B6" w:rsidP="006023B6">
      <w:pPr>
        <w:spacing w:after="0"/>
        <w:ind w:right="37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Чествование юбиляров с 70,75, 80, 85,90-летием </w:t>
      </w:r>
    </w:p>
    <w:p w:rsidR="006023B6" w:rsidRPr="006023B6" w:rsidRDefault="006023B6" w:rsidP="006023B6">
      <w:pPr>
        <w:spacing w:after="0"/>
        <w:ind w:right="371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023B6">
        <w:rPr>
          <w:rFonts w:ascii="Times New Roman" w:hAnsi="Times New Roman" w:cs="Times New Roman"/>
          <w:sz w:val="28"/>
          <w:szCs w:val="28"/>
        </w:rPr>
        <w:t xml:space="preserve"> Митинг, посвященный Дню Победы </w:t>
      </w:r>
    </w:p>
    <w:p w:rsidR="006023B6" w:rsidRPr="006023B6" w:rsidRDefault="006023B6" w:rsidP="006023B6">
      <w:pPr>
        <w:spacing w:after="0"/>
        <w:ind w:right="371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023B6">
        <w:rPr>
          <w:rFonts w:ascii="Times New Roman" w:hAnsi="Times New Roman" w:cs="Times New Roman"/>
          <w:sz w:val="28"/>
          <w:szCs w:val="28"/>
        </w:rPr>
        <w:t xml:space="preserve"> поздравление тружеников тыла, детей войны с Днем Победы на дому;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 xml:space="preserve">        На территории поселения в 2024 году проживал  труженик тыла, 4 «детей войны».</w:t>
      </w:r>
    </w:p>
    <w:p w:rsidR="006023B6" w:rsidRPr="006023B6" w:rsidRDefault="006023B6" w:rsidP="006023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 xml:space="preserve">        В рамках празднования дня Победы ВОв, ежегодно каждый ветеран получает подарочный набор, а также «дети войны» получают сладкие подарки.</w:t>
      </w:r>
    </w:p>
    <w:p w:rsidR="006023B6" w:rsidRPr="006023B6" w:rsidRDefault="006023B6" w:rsidP="006023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2024 году приобретались призы и подарки за счет спонсорских средств на мероприятия местного значения, также подарки для юбиляров п.Мандач и п.Новоипатово. Всего израсходовано 39,5 тыс.руб.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    Так же в 2024 года жители п. Мандач приняли активное участие в акции «Мы вместе. Своих не бросаем», на собранные деньги были закуплены необходимые вещи и продукты питания для поддержки мобилизованных граждан.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     Огромное спасибо жителям п. Мандач, которые приняли участие в гуманитарной помощи.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     Огромное спасибо ИП Кравчук Р.А. за неоднократно оказанную помощь в сборе гуманитарной помощи для военнослужащих СВО.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16"/>
          <w:sz w:val="28"/>
          <w:szCs w:val="28"/>
        </w:rPr>
      </w:pPr>
    </w:p>
    <w:p w:rsidR="006023B6" w:rsidRPr="006023B6" w:rsidRDefault="006023B6" w:rsidP="006023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023B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6. Оказание содействия в предоставлении медицинских услуг населению.</w:t>
      </w:r>
    </w:p>
    <w:p w:rsidR="006023B6" w:rsidRPr="006023B6" w:rsidRDefault="006023B6" w:rsidP="006023B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 xml:space="preserve">       Медицинское обслуживание населения обеспечивается фельдшерско-акушерским пунктом.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kern w:val="16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>ФАП обслуживает 2 населенных пункта, проводится профилактическая работа среди населения, так же проводится вакцинация населения. Обеспечение жителей необходимыми медикаментами по рецепту и на заказ. Осуществляет запись на прием к специалистам Сыктывдинской ЦРБ. Совместно с администрацией СП «Мандач» организует прием специалистов диагностического центра г. Сыктывкара, выезд установок по маммографии и флюорографии, а также совместно с управлением социальной защиты населения Сыктывдинского района организует подвоз граждан для прохождения диспансеризации.</w:t>
      </w:r>
    </w:p>
    <w:p w:rsidR="006023B6" w:rsidRPr="006023B6" w:rsidRDefault="006023B6" w:rsidP="00602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eastAsia="+mn-ea" w:hAnsi="Times New Roman" w:cs="Times New Roman"/>
          <w:sz w:val="28"/>
          <w:szCs w:val="28"/>
        </w:rPr>
        <w:t xml:space="preserve">   </w:t>
      </w:r>
      <w:r w:rsidRPr="006023B6">
        <w:rPr>
          <w:rFonts w:ascii="Times New Roman" w:hAnsi="Times New Roman" w:cs="Times New Roman"/>
          <w:b/>
          <w:bCs/>
          <w:sz w:val="28"/>
          <w:szCs w:val="28"/>
        </w:rPr>
        <w:t xml:space="preserve">      7. Оказание содействия администрации МР «Сыктывдинский» РК в переселение граждан из аварийного жилья из населенных пунктов Мандач и Новоипатово.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 xml:space="preserve"> В течение года предоставляли запрашиваемую информацию, необходимые справки, вели разъяснительную работу, участвовали в судебных заседаниях.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 xml:space="preserve">      </w:t>
      </w:r>
      <w:r w:rsidRPr="006023B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3B6">
        <w:rPr>
          <w:rFonts w:ascii="Times New Roman" w:hAnsi="Times New Roman" w:cs="Times New Roman"/>
          <w:b/>
          <w:bCs/>
          <w:sz w:val="28"/>
          <w:szCs w:val="28"/>
        </w:rPr>
        <w:t xml:space="preserve">     8. </w:t>
      </w:r>
      <w:r w:rsidRPr="006023B6">
        <w:rPr>
          <w:rFonts w:ascii="Times New Roman" w:hAnsi="Times New Roman" w:cs="Times New Roman"/>
          <w:b/>
          <w:sz w:val="28"/>
          <w:szCs w:val="28"/>
        </w:rPr>
        <w:t>Оказание содействия населению по снабжению твердым топливом.</w:t>
      </w:r>
    </w:p>
    <w:p w:rsidR="006023B6" w:rsidRPr="006023B6" w:rsidRDefault="006023B6" w:rsidP="00602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 xml:space="preserve">     В 2024 году населению было завезено твердого топлива в количестве 390 куб.м. из них:</w:t>
      </w:r>
    </w:p>
    <w:p w:rsidR="006023B6" w:rsidRPr="006023B6" w:rsidRDefault="006023B6" w:rsidP="006023B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>240 куб.м. – Сыктывкарский автомеханический техникум – п. Мандач;</w:t>
      </w:r>
    </w:p>
    <w:p w:rsidR="006023B6" w:rsidRPr="006023B6" w:rsidRDefault="006023B6" w:rsidP="006023B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>150 куб. м. колотых дров – ООО «Тепло Севера»</w:t>
      </w:r>
    </w:p>
    <w:p w:rsidR="006023B6" w:rsidRPr="006023B6" w:rsidRDefault="006023B6" w:rsidP="006023B6">
      <w:pPr>
        <w:pStyle w:val="a4"/>
        <w:ind w:left="0"/>
        <w:rPr>
          <w:b/>
          <w:sz w:val="28"/>
          <w:szCs w:val="28"/>
        </w:rPr>
      </w:pPr>
      <w:r w:rsidRPr="006023B6">
        <w:rPr>
          <w:sz w:val="28"/>
          <w:szCs w:val="28"/>
        </w:rPr>
        <w:t xml:space="preserve">  </w:t>
      </w:r>
      <w:r w:rsidRPr="006023B6">
        <w:rPr>
          <w:b/>
          <w:sz w:val="28"/>
          <w:szCs w:val="28"/>
        </w:rPr>
        <w:t xml:space="preserve">Сотрудничество с организациями             </w:t>
      </w:r>
    </w:p>
    <w:p w:rsidR="006023B6" w:rsidRPr="006023B6" w:rsidRDefault="006023B6" w:rsidP="006023B6">
      <w:pPr>
        <w:pStyle w:val="a4"/>
        <w:ind w:left="360"/>
        <w:rPr>
          <w:sz w:val="28"/>
          <w:szCs w:val="28"/>
        </w:rPr>
      </w:pPr>
      <w:r w:rsidRPr="006023B6">
        <w:rPr>
          <w:sz w:val="28"/>
          <w:szCs w:val="28"/>
        </w:rPr>
        <w:t>ГУ «Сыктывдинское лесничество» - Шиладорское  участковое лесничество</w:t>
      </w:r>
    </w:p>
    <w:p w:rsidR="006023B6" w:rsidRPr="006023B6" w:rsidRDefault="006023B6" w:rsidP="006023B6">
      <w:pPr>
        <w:pStyle w:val="a4"/>
        <w:rPr>
          <w:sz w:val="28"/>
          <w:szCs w:val="28"/>
        </w:rPr>
      </w:pPr>
      <w:r w:rsidRPr="006023B6">
        <w:rPr>
          <w:sz w:val="28"/>
          <w:szCs w:val="28"/>
        </w:rPr>
        <w:t>Оказывает помощь по организационным вопросам:</w:t>
      </w:r>
    </w:p>
    <w:p w:rsidR="006023B6" w:rsidRPr="006023B6" w:rsidRDefault="006023B6" w:rsidP="006023B6">
      <w:pPr>
        <w:pStyle w:val="a4"/>
        <w:jc w:val="both"/>
        <w:rPr>
          <w:sz w:val="28"/>
          <w:szCs w:val="28"/>
        </w:rPr>
      </w:pPr>
      <w:r w:rsidRPr="006023B6">
        <w:rPr>
          <w:sz w:val="28"/>
          <w:szCs w:val="28"/>
        </w:rPr>
        <w:t>- предоставляет информацию по лесозаготовительным организациям, осуществляющим свою деятельность на территории сельского поселения;</w:t>
      </w:r>
    </w:p>
    <w:p w:rsidR="006023B6" w:rsidRPr="006023B6" w:rsidRDefault="006023B6" w:rsidP="006023B6">
      <w:pPr>
        <w:pStyle w:val="a4"/>
        <w:rPr>
          <w:sz w:val="28"/>
          <w:szCs w:val="28"/>
        </w:rPr>
      </w:pPr>
      <w:r w:rsidRPr="006023B6">
        <w:rPr>
          <w:sz w:val="28"/>
          <w:szCs w:val="28"/>
        </w:rPr>
        <w:t xml:space="preserve">- в пожароопасный период; </w:t>
      </w:r>
    </w:p>
    <w:p w:rsidR="006023B6" w:rsidRPr="006023B6" w:rsidRDefault="006023B6" w:rsidP="006023B6">
      <w:pPr>
        <w:pStyle w:val="a4"/>
        <w:rPr>
          <w:sz w:val="28"/>
          <w:szCs w:val="28"/>
        </w:rPr>
      </w:pPr>
      <w:r w:rsidRPr="006023B6">
        <w:rPr>
          <w:sz w:val="28"/>
          <w:szCs w:val="28"/>
        </w:rPr>
        <w:t>- по содержанию минерализованной полосы;</w:t>
      </w:r>
    </w:p>
    <w:p w:rsidR="006023B6" w:rsidRPr="006023B6" w:rsidRDefault="006023B6" w:rsidP="006023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23B6">
        <w:rPr>
          <w:rFonts w:ascii="Times New Roman" w:hAnsi="Times New Roman" w:cs="Times New Roman"/>
          <w:b/>
          <w:sz w:val="28"/>
          <w:szCs w:val="28"/>
        </w:rPr>
        <w:t>Сотрудничество с ООО «СевЛесПил»</w:t>
      </w:r>
    </w:p>
    <w:p w:rsidR="006023B6" w:rsidRPr="006023B6" w:rsidRDefault="006023B6" w:rsidP="006023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3B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023B6">
        <w:rPr>
          <w:rFonts w:ascii="Times New Roman" w:hAnsi="Times New Roman" w:cs="Times New Roman"/>
          <w:sz w:val="28"/>
          <w:szCs w:val="28"/>
        </w:rPr>
        <w:t xml:space="preserve">ООО «СевЛесПил» в 2024 году оказал финансовую спонсорскую помощь в размере 30 тысяч рублей. </w:t>
      </w:r>
    </w:p>
    <w:p w:rsidR="006023B6" w:rsidRPr="006023B6" w:rsidRDefault="006023B6" w:rsidP="006023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3B6">
        <w:rPr>
          <w:rFonts w:ascii="Times New Roman" w:hAnsi="Times New Roman" w:cs="Times New Roman"/>
          <w:b/>
          <w:sz w:val="28"/>
          <w:szCs w:val="28"/>
        </w:rPr>
        <w:t xml:space="preserve">        Сотрудничество с ООО «Лузалес»</w:t>
      </w:r>
    </w:p>
    <w:p w:rsidR="006023B6" w:rsidRPr="006023B6" w:rsidRDefault="006023B6" w:rsidP="00602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 xml:space="preserve">          Оказывает содействие в расчистке дороги по направлению Мандач – Новоипатово.</w:t>
      </w:r>
    </w:p>
    <w:p w:rsidR="006023B6" w:rsidRPr="006023B6" w:rsidRDefault="006023B6" w:rsidP="006023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23B6">
        <w:rPr>
          <w:rFonts w:ascii="Times New Roman" w:hAnsi="Times New Roman" w:cs="Times New Roman"/>
          <w:b/>
          <w:sz w:val="28"/>
          <w:szCs w:val="28"/>
        </w:rPr>
        <w:t>ПАО «Ростелеком»</w:t>
      </w:r>
    </w:p>
    <w:p w:rsidR="006023B6" w:rsidRPr="006023B6" w:rsidRDefault="006023B6" w:rsidP="00602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>- обслуживание населения по проведению ремонтных работ;</w:t>
      </w:r>
    </w:p>
    <w:p w:rsidR="006023B6" w:rsidRPr="006023B6" w:rsidRDefault="006023B6" w:rsidP="00602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3B6" w:rsidRPr="006023B6" w:rsidRDefault="006023B6" w:rsidP="006023B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023B6">
        <w:rPr>
          <w:rFonts w:ascii="Times New Roman" w:hAnsi="Times New Roman" w:cs="Times New Roman"/>
          <w:b/>
          <w:sz w:val="28"/>
          <w:szCs w:val="28"/>
        </w:rPr>
        <w:t xml:space="preserve">Совет СП «Мандач»  </w:t>
      </w:r>
    </w:p>
    <w:p w:rsidR="006023B6" w:rsidRPr="006023B6" w:rsidRDefault="006023B6" w:rsidP="006023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 xml:space="preserve">Совет сельского поселения «Мандач» является представительным органом местного самоуправления. Состоит в настоящее время из 7 депутатов.   </w:t>
      </w:r>
    </w:p>
    <w:p w:rsidR="006023B6" w:rsidRPr="006023B6" w:rsidRDefault="006023B6" w:rsidP="006023B6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lastRenderedPageBreak/>
        <w:t>Проведено 8  заседаний  Совета сельского поселения, на которых рассмотрено 21 вопросов ( о бюджете СП, Устав СП, иные).</w:t>
      </w: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</w:p>
    <w:p w:rsidR="006023B6" w:rsidRPr="006023B6" w:rsidRDefault="006023B6" w:rsidP="006023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23B6" w:rsidRPr="006023B6" w:rsidRDefault="006023B6" w:rsidP="006023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>Главными задачами администрации поселения в 2025 году остается исполнение полномочий в соответствии с Федеральным Законом РФ «Об общих принципах организации местного самоуправления», Уставом сельского поселения, и другими федеральными правовыми актами. Главные задачи на 2025 год: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23B6" w:rsidRPr="006023B6" w:rsidRDefault="006023B6" w:rsidP="006023B6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>Работа по исполнению бюджета поселения.</w:t>
      </w:r>
    </w:p>
    <w:p w:rsidR="006023B6" w:rsidRPr="006023B6" w:rsidRDefault="006023B6" w:rsidP="006023B6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>Благоустройство территории сельского поселения, участие администрации СП «Мандач» и жителей в проекте «Народный бюджет».</w:t>
      </w:r>
    </w:p>
    <w:p w:rsidR="006023B6" w:rsidRPr="006023B6" w:rsidRDefault="006023B6" w:rsidP="006023B6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>Пожарная безопасность населения жителей СП «Мандач», создание минерализованной полосы</w:t>
      </w:r>
    </w:p>
    <w:p w:rsidR="006023B6" w:rsidRPr="006023B6" w:rsidRDefault="006023B6" w:rsidP="006023B6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>Работа с гражданами п. Мандач по переселению из аварийного жилья.</w:t>
      </w:r>
    </w:p>
    <w:p w:rsidR="006023B6" w:rsidRPr="006023B6" w:rsidRDefault="006023B6" w:rsidP="006023B6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>Обеспечение занятости населения и несовершеннолетних граждан, заключение соглашений с Центром занятости по организации общественных и временных работ для безработных граждан и несовершеннолетних.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6023B6">
        <w:rPr>
          <w:rFonts w:ascii="Times New Roman" w:hAnsi="Times New Roman" w:cs="Times New Roman"/>
          <w:sz w:val="28"/>
          <w:szCs w:val="28"/>
        </w:rPr>
        <w:t>Хочу пожелать и нам и всем жителям неугасающего оптимизма и реализации всех задуманных планов!</w:t>
      </w:r>
      <w:r w:rsidRPr="006023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23B6">
        <w:rPr>
          <w:rFonts w:ascii="Times New Roman" w:hAnsi="Times New Roman" w:cs="Times New Roman"/>
          <w:sz w:val="28"/>
          <w:szCs w:val="28"/>
        </w:rPr>
        <w:t xml:space="preserve">    Спасибо за внимание!</w:t>
      </w:r>
    </w:p>
    <w:p w:rsidR="006023B6" w:rsidRPr="006023B6" w:rsidRDefault="006023B6" w:rsidP="00602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23B6" w:rsidRPr="006023B6" w:rsidRDefault="006023B6" w:rsidP="00602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3B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D5762" w:rsidRPr="006023B6" w:rsidRDefault="002D5762" w:rsidP="006023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762" w:rsidRPr="006023B6" w:rsidRDefault="002D5762" w:rsidP="006023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762" w:rsidRPr="006023B6" w:rsidRDefault="002D5762" w:rsidP="006023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762" w:rsidRPr="006023B6" w:rsidRDefault="002D5762" w:rsidP="006023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762" w:rsidRPr="006023B6" w:rsidRDefault="002D5762" w:rsidP="006023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762" w:rsidRPr="006023B6" w:rsidRDefault="002D5762" w:rsidP="006023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762" w:rsidRPr="006023B6" w:rsidRDefault="002D5762" w:rsidP="006023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762" w:rsidRDefault="002D5762" w:rsidP="002D5762">
      <w:pPr>
        <w:rPr>
          <w:sz w:val="24"/>
          <w:szCs w:val="24"/>
        </w:rPr>
      </w:pPr>
    </w:p>
    <w:p w:rsidR="002D5762" w:rsidRDefault="002D5762" w:rsidP="002D5762">
      <w:pPr>
        <w:rPr>
          <w:sz w:val="24"/>
          <w:szCs w:val="24"/>
        </w:rPr>
      </w:pPr>
    </w:p>
    <w:p w:rsidR="002D5762" w:rsidRDefault="002D5762" w:rsidP="002D5762">
      <w:pPr>
        <w:rPr>
          <w:sz w:val="24"/>
          <w:szCs w:val="24"/>
        </w:rPr>
      </w:pPr>
    </w:p>
    <w:p w:rsidR="002D5762" w:rsidRDefault="002D5762" w:rsidP="002D5762">
      <w:pPr>
        <w:rPr>
          <w:sz w:val="24"/>
          <w:szCs w:val="24"/>
        </w:rPr>
      </w:pPr>
    </w:p>
    <w:p w:rsidR="002D5762" w:rsidRDefault="002D5762" w:rsidP="002D5762">
      <w:pPr>
        <w:rPr>
          <w:sz w:val="24"/>
          <w:szCs w:val="24"/>
        </w:rPr>
      </w:pPr>
    </w:p>
    <w:p w:rsidR="002D5762" w:rsidRDefault="002D5762" w:rsidP="002D5762">
      <w:pPr>
        <w:rPr>
          <w:sz w:val="24"/>
          <w:szCs w:val="24"/>
        </w:rPr>
      </w:pPr>
    </w:p>
    <w:p w:rsidR="002D5762" w:rsidRDefault="002D5762" w:rsidP="002D5762">
      <w:pPr>
        <w:rPr>
          <w:sz w:val="24"/>
          <w:szCs w:val="24"/>
        </w:rPr>
      </w:pPr>
    </w:p>
    <w:p w:rsidR="002D5762" w:rsidRDefault="002D5762" w:rsidP="002D5762">
      <w:pPr>
        <w:rPr>
          <w:sz w:val="24"/>
          <w:szCs w:val="24"/>
        </w:rPr>
      </w:pP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Официальный вестник муниципального образования сельского поселения «Мандач»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ED4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02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выхода: </w:t>
      </w:r>
      <w:r w:rsidR="00602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02.04</w:t>
      </w:r>
      <w:r w:rsidR="002D5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Распространяется бесплатно.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Учредитель</w:t>
      </w:r>
      <w:r w:rsidRPr="00601FBA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Администрация сельского поселения «Мандач»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Главный редактор: </w:t>
      </w:r>
      <w:r w:rsidRPr="00601FB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Китаева Л.М.</w:t>
      </w:r>
    </w:p>
    <w:p w:rsidR="000D08E9" w:rsidRPr="00601FBA" w:rsidRDefault="000D08E9" w:rsidP="000D08E9">
      <w:pPr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редакции, издателя или типографии юридический и фактический:</w:t>
      </w:r>
      <w:r w:rsidRPr="0060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168219, Республика Коми, Сыктывдинский район, п. Мандач, ул. Лесная, д. 44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Тираж: 3 экз.</w:t>
      </w:r>
    </w:p>
    <w:p w:rsidR="00D520C5" w:rsidRPr="00601FBA" w:rsidRDefault="00D520C5" w:rsidP="00D520C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20C5" w:rsidRPr="00601FBA" w:rsidSect="00F50595">
      <w:footerReference w:type="default" r:id="rId12"/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910" w:rsidRDefault="00500910" w:rsidP="005F770C">
      <w:pPr>
        <w:spacing w:after="0" w:line="240" w:lineRule="auto"/>
      </w:pPr>
      <w:r>
        <w:separator/>
      </w:r>
    </w:p>
  </w:endnote>
  <w:endnote w:type="continuationSeparator" w:id="0">
    <w:p w:rsidR="00500910" w:rsidRDefault="00500910" w:rsidP="005F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6406279"/>
      <w:docPartObj>
        <w:docPartGallery w:val="Page Numbers (Bottom of Page)"/>
        <w:docPartUnique/>
      </w:docPartObj>
    </w:sdtPr>
    <w:sdtContent>
      <w:p w:rsidR="00443957" w:rsidRDefault="0083034A">
        <w:pPr>
          <w:pStyle w:val="ac"/>
          <w:jc w:val="right"/>
        </w:pPr>
        <w:fldSimple w:instr=" PAGE   \* MERGEFORMAT ">
          <w:r w:rsidR="006023B6">
            <w:rPr>
              <w:noProof/>
            </w:rPr>
            <w:t>13</w:t>
          </w:r>
        </w:fldSimple>
      </w:p>
    </w:sdtContent>
  </w:sdt>
  <w:p w:rsidR="00443957" w:rsidRDefault="0044395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910" w:rsidRDefault="00500910" w:rsidP="005F770C">
      <w:pPr>
        <w:spacing w:after="0" w:line="240" w:lineRule="auto"/>
      </w:pPr>
      <w:r>
        <w:separator/>
      </w:r>
    </w:p>
  </w:footnote>
  <w:footnote w:type="continuationSeparator" w:id="0">
    <w:p w:rsidR="00500910" w:rsidRDefault="00500910" w:rsidP="005F7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E9EEFAB0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3072" w:hanging="1092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2550"/>
        </w:tabs>
        <w:ind w:left="2550" w:hanging="111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497" w:hanging="93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1">
    <w:nsid w:val="0000000C"/>
    <w:multiLevelType w:val="multilevel"/>
    <w:tmpl w:val="0000000C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2">
    <w:nsid w:val="028729E6"/>
    <w:multiLevelType w:val="hybridMultilevel"/>
    <w:tmpl w:val="28E08FD0"/>
    <w:lvl w:ilvl="0" w:tplc="6AE08BBC">
      <w:start w:val="6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3">
    <w:nsid w:val="042E019D"/>
    <w:multiLevelType w:val="hybridMultilevel"/>
    <w:tmpl w:val="9988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E73ED9"/>
    <w:multiLevelType w:val="hybridMultilevel"/>
    <w:tmpl w:val="A6A44F4E"/>
    <w:lvl w:ilvl="0" w:tplc="B3E854E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70F704B"/>
    <w:multiLevelType w:val="hybridMultilevel"/>
    <w:tmpl w:val="7DFE04A8"/>
    <w:lvl w:ilvl="0" w:tplc="24682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09315259"/>
    <w:multiLevelType w:val="multilevel"/>
    <w:tmpl w:val="A5181AC4"/>
    <w:lvl w:ilvl="0">
      <w:start w:val="1"/>
      <w:numFmt w:val="decimal"/>
      <w:lvlText w:val="%1."/>
      <w:lvlJc w:val="left"/>
      <w:pPr>
        <w:ind w:left="1462" w:hanging="13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29" w:hanging="13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0AF75107"/>
    <w:multiLevelType w:val="hybridMultilevel"/>
    <w:tmpl w:val="F9AA954C"/>
    <w:lvl w:ilvl="0" w:tplc="60FE59FE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  <w:rPr>
        <w:rFonts w:cs="Times New Roman"/>
      </w:rPr>
    </w:lvl>
  </w:abstractNum>
  <w:abstractNum w:abstractNumId="18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B32769D"/>
    <w:multiLevelType w:val="hybridMultilevel"/>
    <w:tmpl w:val="4EC6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50E49"/>
    <w:multiLevelType w:val="hybridMultilevel"/>
    <w:tmpl w:val="296C6FC6"/>
    <w:lvl w:ilvl="0" w:tplc="9808F0E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81F4B60"/>
    <w:multiLevelType w:val="hybridMultilevel"/>
    <w:tmpl w:val="89ACF042"/>
    <w:lvl w:ilvl="0" w:tplc="B8F04EA6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39C04200"/>
    <w:multiLevelType w:val="multilevel"/>
    <w:tmpl w:val="658ADFE4"/>
    <w:styleLink w:val="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3">
    <w:nsid w:val="3A063D0C"/>
    <w:multiLevelType w:val="hybridMultilevel"/>
    <w:tmpl w:val="2DB4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D1AF1"/>
    <w:multiLevelType w:val="multilevel"/>
    <w:tmpl w:val="658ADFE4"/>
    <w:numStyleLink w:val="1"/>
  </w:abstractNum>
  <w:abstractNum w:abstractNumId="25">
    <w:nsid w:val="3D3C6D31"/>
    <w:multiLevelType w:val="hybridMultilevel"/>
    <w:tmpl w:val="7E424C62"/>
    <w:lvl w:ilvl="0" w:tplc="A13AA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3EFC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5264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9240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A033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B2CA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E882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896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FC04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04565C0"/>
    <w:multiLevelType w:val="hybridMultilevel"/>
    <w:tmpl w:val="02A82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714F4E"/>
    <w:multiLevelType w:val="hybridMultilevel"/>
    <w:tmpl w:val="A9A492A6"/>
    <w:lvl w:ilvl="0" w:tplc="8042F00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3584C9D"/>
    <w:multiLevelType w:val="hybridMultilevel"/>
    <w:tmpl w:val="4C3E5126"/>
    <w:lvl w:ilvl="0" w:tplc="940643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380444A"/>
    <w:multiLevelType w:val="hybridMultilevel"/>
    <w:tmpl w:val="65606B42"/>
    <w:lvl w:ilvl="0" w:tplc="AEEACD3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3E3302C"/>
    <w:multiLevelType w:val="multilevel"/>
    <w:tmpl w:val="1E1099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1">
    <w:nsid w:val="44AE0D0A"/>
    <w:multiLevelType w:val="hybridMultilevel"/>
    <w:tmpl w:val="5B00844E"/>
    <w:lvl w:ilvl="0" w:tplc="7398F938">
      <w:start w:val="1"/>
      <w:numFmt w:val="decimal"/>
      <w:lvlText w:val="%1."/>
      <w:lvlJc w:val="left"/>
      <w:pPr>
        <w:ind w:left="907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B692DA6"/>
    <w:multiLevelType w:val="hybridMultilevel"/>
    <w:tmpl w:val="BD4A5656"/>
    <w:lvl w:ilvl="0" w:tplc="F962C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74E210E"/>
    <w:multiLevelType w:val="hybridMultilevel"/>
    <w:tmpl w:val="C9288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DC4620"/>
    <w:multiLevelType w:val="multilevel"/>
    <w:tmpl w:val="00000003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3072" w:hanging="1092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EC26B9"/>
    <w:multiLevelType w:val="hybridMultilevel"/>
    <w:tmpl w:val="9ACAE0D2"/>
    <w:lvl w:ilvl="0" w:tplc="5302DF8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9E5465"/>
    <w:multiLevelType w:val="hybridMultilevel"/>
    <w:tmpl w:val="E17E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C036F3"/>
    <w:multiLevelType w:val="hybridMultilevel"/>
    <w:tmpl w:val="01D6E51A"/>
    <w:lvl w:ilvl="0" w:tplc="D4541E62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9">
    <w:nsid w:val="5D124DCC"/>
    <w:multiLevelType w:val="hybridMultilevel"/>
    <w:tmpl w:val="A35C7DD8"/>
    <w:lvl w:ilvl="0" w:tplc="009E09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13C05F7"/>
    <w:multiLevelType w:val="hybridMultilevel"/>
    <w:tmpl w:val="40DC8CC8"/>
    <w:lvl w:ilvl="0" w:tplc="0D663F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7B1629"/>
    <w:multiLevelType w:val="hybridMultilevel"/>
    <w:tmpl w:val="E982C90A"/>
    <w:lvl w:ilvl="0" w:tplc="9C68B7D4">
      <w:start w:val="3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2">
    <w:nsid w:val="67F55DAE"/>
    <w:multiLevelType w:val="hybridMultilevel"/>
    <w:tmpl w:val="22545820"/>
    <w:lvl w:ilvl="0" w:tplc="B03A0CDC">
      <w:start w:val="1"/>
      <w:numFmt w:val="decimal"/>
      <w:lvlText w:val="%1."/>
      <w:lvlJc w:val="left"/>
      <w:pPr>
        <w:ind w:left="3826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D785A0F"/>
    <w:multiLevelType w:val="hybridMultilevel"/>
    <w:tmpl w:val="8526780C"/>
    <w:lvl w:ilvl="0" w:tplc="07CED69C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  <w:rPr>
        <w:rFonts w:cs="Times New Roman"/>
      </w:rPr>
    </w:lvl>
  </w:abstractNum>
  <w:abstractNum w:abstractNumId="44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4583286"/>
    <w:multiLevelType w:val="hybridMultilevel"/>
    <w:tmpl w:val="9642F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0C55E2"/>
    <w:multiLevelType w:val="hybridMultilevel"/>
    <w:tmpl w:val="0D049C12"/>
    <w:lvl w:ilvl="0" w:tplc="C1A8C8BA">
      <w:start w:val="6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3"/>
  </w:num>
  <w:num w:numId="2">
    <w:abstractNumId w:val="23"/>
  </w:num>
  <w:num w:numId="3">
    <w:abstractNumId w:val="33"/>
  </w:num>
  <w:num w:numId="4">
    <w:abstractNumId w:val="34"/>
  </w:num>
  <w:num w:numId="5">
    <w:abstractNumId w:val="1"/>
  </w:num>
  <w:num w:numId="6">
    <w:abstractNumId w:val="3"/>
  </w:num>
  <w:num w:numId="7">
    <w:abstractNumId w:val="0"/>
  </w:num>
  <w:num w:numId="8">
    <w:abstractNumId w:val="29"/>
  </w:num>
  <w:num w:numId="9">
    <w:abstractNumId w:val="24"/>
  </w:num>
  <w:num w:numId="10">
    <w:abstractNumId w:val="22"/>
  </w:num>
  <w:num w:numId="11">
    <w:abstractNumId w:val="14"/>
  </w:num>
  <w:num w:numId="12">
    <w:abstractNumId w:val="39"/>
  </w:num>
  <w:num w:numId="13">
    <w:abstractNumId w:val="45"/>
  </w:num>
  <w:num w:numId="14">
    <w:abstractNumId w:val="25"/>
  </w:num>
  <w:num w:numId="15">
    <w:abstractNumId w:val="19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9"/>
  </w:num>
  <w:num w:numId="22">
    <w:abstractNumId w:val="46"/>
  </w:num>
  <w:num w:numId="23">
    <w:abstractNumId w:val="12"/>
  </w:num>
  <w:num w:numId="24">
    <w:abstractNumId w:val="21"/>
  </w:num>
  <w:num w:numId="25">
    <w:abstractNumId w:val="32"/>
  </w:num>
  <w:num w:numId="26">
    <w:abstractNumId w:val="44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4"/>
  </w:num>
  <w:num w:numId="30">
    <w:abstractNumId w:val="5"/>
  </w:num>
  <w:num w:numId="31">
    <w:abstractNumId w:val="7"/>
  </w:num>
  <w:num w:numId="32">
    <w:abstractNumId w:val="8"/>
  </w:num>
  <w:num w:numId="33">
    <w:abstractNumId w:val="10"/>
  </w:num>
  <w:num w:numId="34">
    <w:abstractNumId w:val="11"/>
  </w:num>
  <w:num w:numId="35">
    <w:abstractNumId w:val="35"/>
  </w:num>
  <w:num w:numId="36">
    <w:abstractNumId w:val="28"/>
  </w:num>
  <w:num w:numId="37">
    <w:abstractNumId w:val="20"/>
  </w:num>
  <w:num w:numId="38">
    <w:abstractNumId w:val="15"/>
  </w:num>
  <w:num w:numId="39">
    <w:abstractNumId w:val="27"/>
  </w:num>
  <w:num w:numId="40">
    <w:abstractNumId w:val="36"/>
  </w:num>
  <w:num w:numId="41">
    <w:abstractNumId w:val="18"/>
  </w:num>
  <w:num w:numId="42">
    <w:abstractNumId w:val="30"/>
  </w:num>
  <w:num w:numId="43">
    <w:abstractNumId w:val="42"/>
  </w:num>
  <w:num w:numId="44">
    <w:abstractNumId w:val="16"/>
  </w:num>
  <w:num w:numId="45">
    <w:abstractNumId w:val="41"/>
  </w:num>
  <w:num w:numId="4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0C5"/>
    <w:rsid w:val="000524A9"/>
    <w:rsid w:val="00054862"/>
    <w:rsid w:val="000630CD"/>
    <w:rsid w:val="000D08E9"/>
    <w:rsid w:val="000D78BE"/>
    <w:rsid w:val="000F4CD6"/>
    <w:rsid w:val="001C3323"/>
    <w:rsid w:val="001F511C"/>
    <w:rsid w:val="002019BD"/>
    <w:rsid w:val="0025118A"/>
    <w:rsid w:val="00294149"/>
    <w:rsid w:val="002B68A2"/>
    <w:rsid w:val="002C570B"/>
    <w:rsid w:val="002D566D"/>
    <w:rsid w:val="002D5762"/>
    <w:rsid w:val="00301FA7"/>
    <w:rsid w:val="00317F25"/>
    <w:rsid w:val="00334D9F"/>
    <w:rsid w:val="003857C4"/>
    <w:rsid w:val="003B1327"/>
    <w:rsid w:val="003B1975"/>
    <w:rsid w:val="003C26E0"/>
    <w:rsid w:val="003D7A78"/>
    <w:rsid w:val="003E5C06"/>
    <w:rsid w:val="00435176"/>
    <w:rsid w:val="00443957"/>
    <w:rsid w:val="00461D27"/>
    <w:rsid w:val="00471D5D"/>
    <w:rsid w:val="004B621C"/>
    <w:rsid w:val="00500910"/>
    <w:rsid w:val="005079B4"/>
    <w:rsid w:val="005135D7"/>
    <w:rsid w:val="00570AA4"/>
    <w:rsid w:val="005768BE"/>
    <w:rsid w:val="00583B01"/>
    <w:rsid w:val="005A4772"/>
    <w:rsid w:val="005A74B8"/>
    <w:rsid w:val="005B161D"/>
    <w:rsid w:val="005F770C"/>
    <w:rsid w:val="00601FBA"/>
    <w:rsid w:val="006023B6"/>
    <w:rsid w:val="00612A9E"/>
    <w:rsid w:val="006219D7"/>
    <w:rsid w:val="006510E3"/>
    <w:rsid w:val="006931B7"/>
    <w:rsid w:val="006A0F38"/>
    <w:rsid w:val="006A2F12"/>
    <w:rsid w:val="006F1F82"/>
    <w:rsid w:val="00702804"/>
    <w:rsid w:val="0070634C"/>
    <w:rsid w:val="00733B4C"/>
    <w:rsid w:val="00741612"/>
    <w:rsid w:val="00774E32"/>
    <w:rsid w:val="007A1560"/>
    <w:rsid w:val="0083034A"/>
    <w:rsid w:val="008528AA"/>
    <w:rsid w:val="00873514"/>
    <w:rsid w:val="008C54FB"/>
    <w:rsid w:val="008E0602"/>
    <w:rsid w:val="008F1AE7"/>
    <w:rsid w:val="008F273F"/>
    <w:rsid w:val="00903E84"/>
    <w:rsid w:val="00944934"/>
    <w:rsid w:val="009838B7"/>
    <w:rsid w:val="009869E2"/>
    <w:rsid w:val="009B197A"/>
    <w:rsid w:val="009D1B27"/>
    <w:rsid w:val="009F5C8C"/>
    <w:rsid w:val="009F6DF3"/>
    <w:rsid w:val="00A1396D"/>
    <w:rsid w:val="00B042B3"/>
    <w:rsid w:val="00B4040B"/>
    <w:rsid w:val="00B86BCA"/>
    <w:rsid w:val="00B96CFC"/>
    <w:rsid w:val="00C04609"/>
    <w:rsid w:val="00C322CE"/>
    <w:rsid w:val="00C50544"/>
    <w:rsid w:val="00C75B3D"/>
    <w:rsid w:val="00C83C8D"/>
    <w:rsid w:val="00CC19AA"/>
    <w:rsid w:val="00CD4841"/>
    <w:rsid w:val="00CF61D4"/>
    <w:rsid w:val="00D43E65"/>
    <w:rsid w:val="00D520C5"/>
    <w:rsid w:val="00D716FD"/>
    <w:rsid w:val="00D81F20"/>
    <w:rsid w:val="00DB00E8"/>
    <w:rsid w:val="00DF6C5A"/>
    <w:rsid w:val="00E0684B"/>
    <w:rsid w:val="00E148EA"/>
    <w:rsid w:val="00E17B65"/>
    <w:rsid w:val="00E34739"/>
    <w:rsid w:val="00E3569A"/>
    <w:rsid w:val="00E402D5"/>
    <w:rsid w:val="00EA1855"/>
    <w:rsid w:val="00EB2330"/>
    <w:rsid w:val="00EC3D1F"/>
    <w:rsid w:val="00ED4F96"/>
    <w:rsid w:val="00EE0ECC"/>
    <w:rsid w:val="00F15F3F"/>
    <w:rsid w:val="00F4039F"/>
    <w:rsid w:val="00F5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C5"/>
    <w:pPr>
      <w:spacing w:after="160" w:line="259" w:lineRule="auto"/>
    </w:pPr>
  </w:style>
  <w:style w:type="paragraph" w:styleId="10">
    <w:name w:val="heading 1"/>
    <w:basedOn w:val="a"/>
    <w:next w:val="a"/>
    <w:link w:val="11"/>
    <w:qFormat/>
    <w:rsid w:val="0020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8528AA"/>
    <w:pPr>
      <w:keepNext/>
      <w:tabs>
        <w:tab w:val="num" w:pos="576"/>
      </w:tabs>
      <w:spacing w:after="0" w:line="276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1396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0"/>
    <w:link w:val="40"/>
    <w:qFormat/>
    <w:rsid w:val="008528AA"/>
    <w:pPr>
      <w:keepNext/>
      <w:tabs>
        <w:tab w:val="num" w:pos="864"/>
      </w:tabs>
      <w:spacing w:after="0" w:line="36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8528A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528AA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7">
    <w:name w:val="heading 7"/>
    <w:basedOn w:val="a"/>
    <w:next w:val="a0"/>
    <w:link w:val="70"/>
    <w:qFormat/>
    <w:rsid w:val="008528AA"/>
    <w:pPr>
      <w:keepNext/>
      <w:tabs>
        <w:tab w:val="num" w:pos="1296"/>
      </w:tabs>
      <w:spacing w:after="0" w:line="36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8528AA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0"/>
    <w:link w:val="90"/>
    <w:qFormat/>
    <w:rsid w:val="008528AA"/>
    <w:pPr>
      <w:tabs>
        <w:tab w:val="num" w:pos="1584"/>
      </w:tabs>
      <w:spacing w:before="240" w:after="60" w:line="276" w:lineRule="auto"/>
      <w:ind w:left="1584" w:hanging="1584"/>
      <w:jc w:val="both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D520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52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0">
    <w:name w:val="Body Text"/>
    <w:basedOn w:val="a"/>
    <w:link w:val="a5"/>
    <w:rsid w:val="00D520C5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1"/>
    <w:link w:val="a0"/>
    <w:rsid w:val="00D520C5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a6">
    <w:name w:val="No Spacing"/>
    <w:uiPriority w:val="1"/>
    <w:qFormat/>
    <w:rsid w:val="00D520C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link w:val="ConsPlusNormal0"/>
    <w:rsid w:val="00D520C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footnote reference"/>
    <w:basedOn w:val="a1"/>
    <w:unhideWhenUsed/>
    <w:rsid w:val="00D520C5"/>
    <w:rPr>
      <w:vertAlign w:val="superscript"/>
    </w:rPr>
  </w:style>
  <w:style w:type="paragraph" w:customStyle="1" w:styleId="s1">
    <w:name w:val="s_1"/>
    <w:basedOn w:val="a"/>
    <w:rsid w:val="00D5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D08E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5F7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5F770C"/>
  </w:style>
  <w:style w:type="paragraph" w:styleId="ac">
    <w:name w:val="footer"/>
    <w:basedOn w:val="a"/>
    <w:link w:val="ad"/>
    <w:unhideWhenUsed/>
    <w:rsid w:val="005F7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rsid w:val="005F770C"/>
  </w:style>
  <w:style w:type="character" w:customStyle="1" w:styleId="30">
    <w:name w:val="Заголовок 3 Знак"/>
    <w:basedOn w:val="a1"/>
    <w:link w:val="3"/>
    <w:rsid w:val="00A139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rsid w:val="00A1396D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character" w:styleId="af">
    <w:name w:val="Hyperlink"/>
    <w:uiPriority w:val="99"/>
    <w:unhideWhenUsed/>
    <w:rsid w:val="00EC3D1F"/>
    <w:rPr>
      <w:color w:val="0000FF"/>
      <w:u w:val="single"/>
    </w:rPr>
  </w:style>
  <w:style w:type="character" w:customStyle="1" w:styleId="11">
    <w:name w:val="Заголовок 1 Знак"/>
    <w:basedOn w:val="a1"/>
    <w:link w:val="10"/>
    <w:rsid w:val="0020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ody Text Indent"/>
    <w:basedOn w:val="a"/>
    <w:link w:val="af1"/>
    <w:unhideWhenUsed/>
    <w:rsid w:val="002019BD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2019BD"/>
  </w:style>
  <w:style w:type="paragraph" w:styleId="af2">
    <w:name w:val="Title"/>
    <w:basedOn w:val="a"/>
    <w:link w:val="af3"/>
    <w:qFormat/>
    <w:rsid w:val="002019BD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1"/>
    <w:link w:val="af2"/>
    <w:rsid w:val="002019B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4">
    <w:name w:val="page number"/>
    <w:uiPriority w:val="99"/>
    <w:rsid w:val="002019BD"/>
    <w:rPr>
      <w:rFonts w:cs="Times New Roman"/>
    </w:rPr>
  </w:style>
  <w:style w:type="paragraph" w:customStyle="1" w:styleId="ConsPlusNonformat">
    <w:name w:val="ConsPlusNonformat"/>
    <w:uiPriority w:val="99"/>
    <w:rsid w:val="002019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uiPriority w:val="99"/>
    <w:rsid w:val="002019B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1"/>
    <w:link w:val="af5"/>
    <w:uiPriority w:val="99"/>
    <w:rsid w:val="002019B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2019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Цветовое выделение"/>
    <w:rsid w:val="002019BD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2019BD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Нормальный (таблица)"/>
    <w:basedOn w:val="a"/>
    <w:next w:val="a"/>
    <w:rsid w:val="002019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rsid w:val="00201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yperlink">
    <w:name w:val="hyperlink"/>
    <w:rsid w:val="008E0602"/>
  </w:style>
  <w:style w:type="numbering" w:customStyle="1" w:styleId="1">
    <w:name w:val="Стиль1"/>
    <w:uiPriority w:val="99"/>
    <w:rsid w:val="003D7A78"/>
    <w:pPr>
      <w:numPr>
        <w:numId w:val="10"/>
      </w:numPr>
    </w:pPr>
  </w:style>
  <w:style w:type="table" w:styleId="afa">
    <w:name w:val="Table Grid"/>
    <w:basedOn w:val="a2"/>
    <w:uiPriority w:val="59"/>
    <w:unhideWhenUsed/>
    <w:rsid w:val="003D7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3D7A78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customStyle="1" w:styleId="21">
    <w:name w:val="Абзац списка2"/>
    <w:basedOn w:val="a"/>
    <w:rsid w:val="003D7A78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styleId="22">
    <w:name w:val="Body Text 2"/>
    <w:basedOn w:val="a"/>
    <w:link w:val="23"/>
    <w:semiHidden/>
    <w:unhideWhenUsed/>
    <w:rsid w:val="003D7A78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semiHidden/>
    <w:rsid w:val="003D7A78"/>
  </w:style>
  <w:style w:type="character" w:customStyle="1" w:styleId="apple-converted-space">
    <w:name w:val="apple-converted-space"/>
    <w:rsid w:val="003D7A78"/>
    <w:rPr>
      <w:rFonts w:ascii="Times New Roman" w:hAnsi="Times New Roman" w:cs="Times New Roman" w:hint="default"/>
    </w:rPr>
  </w:style>
  <w:style w:type="paragraph" w:customStyle="1" w:styleId="ConsTitle">
    <w:name w:val="ConsTitle"/>
    <w:rsid w:val="003D7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30">
    <w:name w:val="Основной текст 23"/>
    <w:basedOn w:val="a"/>
    <w:rsid w:val="003D7A78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8528A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8528A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8528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8528A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70">
    <w:name w:val="Заголовок 7 Знак"/>
    <w:basedOn w:val="a1"/>
    <w:link w:val="7"/>
    <w:rsid w:val="008528A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8528A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8528AA"/>
    <w:rPr>
      <w:rFonts w:ascii="Cambria" w:eastAsia="Times New Roman" w:hAnsi="Cambria" w:cs="Times New Roman"/>
      <w:lang w:eastAsia="ar-SA"/>
    </w:rPr>
  </w:style>
  <w:style w:type="character" w:customStyle="1" w:styleId="docaccesstitle">
    <w:name w:val="docaccess_title"/>
    <w:basedOn w:val="a1"/>
    <w:rsid w:val="008528AA"/>
  </w:style>
  <w:style w:type="character" w:customStyle="1" w:styleId="blk">
    <w:name w:val="blk"/>
    <w:basedOn w:val="a1"/>
    <w:rsid w:val="008528AA"/>
  </w:style>
  <w:style w:type="character" w:customStyle="1" w:styleId="hl">
    <w:name w:val="hl"/>
    <w:basedOn w:val="a1"/>
    <w:rsid w:val="008528AA"/>
  </w:style>
  <w:style w:type="paragraph" w:styleId="24">
    <w:name w:val="Body Text Indent 2"/>
    <w:basedOn w:val="a"/>
    <w:link w:val="25"/>
    <w:uiPriority w:val="99"/>
    <w:semiHidden/>
    <w:unhideWhenUsed/>
    <w:rsid w:val="008528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8528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">
    <w:name w:val="text"/>
    <w:basedOn w:val="a"/>
    <w:rsid w:val="008528AA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Normal">
    <w:name w:val="ConsNormal"/>
    <w:rsid w:val="008528A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8528AA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rticle">
    <w:name w:val="article"/>
    <w:basedOn w:val="a"/>
    <w:rsid w:val="008528AA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13">
    <w:name w:val="Основной шрифт абзаца1"/>
    <w:rsid w:val="008528AA"/>
  </w:style>
  <w:style w:type="character" w:customStyle="1" w:styleId="31">
    <w:name w:val="Основной текст 3 Знак"/>
    <w:rsid w:val="008528AA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rsid w:val="008528AA"/>
    <w:rPr>
      <w:rFonts w:ascii="Times New Roman" w:eastAsia="Times New Roman" w:hAnsi="Times New Roman" w:cs="Times New Roman"/>
      <w:sz w:val="16"/>
      <w:szCs w:val="16"/>
    </w:rPr>
  </w:style>
  <w:style w:type="character" w:customStyle="1" w:styleId="14">
    <w:name w:val="Номер страницы1"/>
    <w:basedOn w:val="13"/>
    <w:rsid w:val="008528AA"/>
  </w:style>
  <w:style w:type="character" w:customStyle="1" w:styleId="15">
    <w:name w:val="Просмотренная гиперссылка1"/>
    <w:rsid w:val="008528AA"/>
    <w:rPr>
      <w:color w:val="800080"/>
      <w:u w:val="single"/>
    </w:rPr>
  </w:style>
  <w:style w:type="character" w:customStyle="1" w:styleId="FontStyle59">
    <w:name w:val="Font Style59"/>
    <w:rsid w:val="008528AA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8528AA"/>
    <w:rPr>
      <w:rFonts w:ascii="Times New Roman" w:hAnsi="Times New Roman" w:cs="Times New Roman"/>
      <w:sz w:val="24"/>
      <w:szCs w:val="24"/>
    </w:rPr>
  </w:style>
  <w:style w:type="character" w:customStyle="1" w:styleId="r">
    <w:name w:val="r"/>
    <w:rsid w:val="008528AA"/>
  </w:style>
  <w:style w:type="character" w:customStyle="1" w:styleId="HTML1">
    <w:name w:val="Переменный HTML1"/>
    <w:rsid w:val="008528AA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b">
    <w:name w:val="Текст примечания Знак"/>
    <w:rsid w:val="008528AA"/>
    <w:rPr>
      <w:rFonts w:ascii="Courier" w:eastAsia="Times New Roman" w:hAnsi="Courier" w:cs="Times New Roman"/>
      <w:szCs w:val="20"/>
    </w:rPr>
  </w:style>
  <w:style w:type="character" w:customStyle="1" w:styleId="diff-chunk">
    <w:name w:val="diff-chunk"/>
    <w:basedOn w:val="13"/>
    <w:rsid w:val="008528AA"/>
  </w:style>
  <w:style w:type="character" w:styleId="afc">
    <w:name w:val="Emphasis"/>
    <w:qFormat/>
    <w:rsid w:val="008528AA"/>
    <w:rPr>
      <w:rFonts w:ascii="Verdana" w:hAnsi="Verdana"/>
      <w:i/>
      <w:iCs/>
      <w:lang w:val="en-US" w:eastAsia="ar-SA" w:bidi="ar-SA"/>
    </w:rPr>
  </w:style>
  <w:style w:type="character" w:customStyle="1" w:styleId="ListLabel1">
    <w:name w:val="ListLabel 1"/>
    <w:rsid w:val="008528AA"/>
    <w:rPr>
      <w:color w:val="00000A"/>
    </w:rPr>
  </w:style>
  <w:style w:type="character" w:customStyle="1" w:styleId="ListLabel2">
    <w:name w:val="ListLabel 2"/>
    <w:rsid w:val="008528AA"/>
    <w:rPr>
      <w:b w:val="0"/>
    </w:rPr>
  </w:style>
  <w:style w:type="character" w:customStyle="1" w:styleId="ListLabel3">
    <w:name w:val="ListLabel 3"/>
    <w:rsid w:val="008528AA"/>
    <w:rPr>
      <w:rFonts w:cs="Courier New"/>
    </w:rPr>
  </w:style>
  <w:style w:type="paragraph" w:customStyle="1" w:styleId="afd">
    <w:name w:val="Заголовок"/>
    <w:basedOn w:val="a"/>
    <w:next w:val="a0"/>
    <w:rsid w:val="008528AA"/>
    <w:pPr>
      <w:keepNext/>
      <w:spacing w:before="240" w:after="120" w:line="276" w:lineRule="auto"/>
      <w:ind w:firstLine="567"/>
      <w:jc w:val="both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e">
    <w:name w:val="List"/>
    <w:basedOn w:val="a0"/>
    <w:rsid w:val="008528AA"/>
    <w:pPr>
      <w:widowControl/>
      <w:suppressAutoHyphens w:val="0"/>
      <w:spacing w:after="0" w:line="276" w:lineRule="auto"/>
      <w:jc w:val="both"/>
    </w:pPr>
    <w:rPr>
      <w:rFonts w:ascii="Times New Roman" w:eastAsia="Times New Roman" w:hAnsi="Times New Roman" w:cs="Lucida Sans"/>
      <w:b/>
      <w:kern w:val="0"/>
      <w:sz w:val="20"/>
      <w:szCs w:val="20"/>
      <w:lang w:val="en-US" w:eastAsia="ar-SA" w:bidi="ar-SA"/>
    </w:rPr>
  </w:style>
  <w:style w:type="paragraph" w:customStyle="1" w:styleId="16">
    <w:name w:val="Название1"/>
    <w:basedOn w:val="a"/>
    <w:rsid w:val="008528AA"/>
    <w:pPr>
      <w:suppressLineNumbers/>
      <w:spacing w:before="120" w:after="120" w:line="276" w:lineRule="auto"/>
      <w:ind w:firstLine="567"/>
      <w:jc w:val="both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8528AA"/>
    <w:pPr>
      <w:suppressLineNumbers/>
      <w:spacing w:after="0" w:line="276" w:lineRule="auto"/>
      <w:ind w:firstLine="567"/>
      <w:jc w:val="both"/>
    </w:pPr>
    <w:rPr>
      <w:rFonts w:ascii="Times New Roman" w:eastAsia="Times New Roman" w:hAnsi="Times New Roman" w:cs="Lucida Sans"/>
      <w:sz w:val="20"/>
      <w:szCs w:val="20"/>
      <w:lang w:eastAsia="ar-SA"/>
    </w:rPr>
  </w:style>
  <w:style w:type="paragraph" w:styleId="aff">
    <w:name w:val="Subtitle"/>
    <w:basedOn w:val="afd"/>
    <w:next w:val="a0"/>
    <w:link w:val="aff0"/>
    <w:qFormat/>
    <w:rsid w:val="008528AA"/>
    <w:pPr>
      <w:jc w:val="center"/>
    </w:pPr>
    <w:rPr>
      <w:i/>
      <w:iCs/>
    </w:rPr>
  </w:style>
  <w:style w:type="character" w:customStyle="1" w:styleId="aff0">
    <w:name w:val="Подзаголовок Знак"/>
    <w:basedOn w:val="a1"/>
    <w:link w:val="aff"/>
    <w:rsid w:val="008528AA"/>
    <w:rPr>
      <w:rFonts w:ascii="Arial" w:eastAsia="Microsoft YaHei" w:hAnsi="Arial" w:cs="Lucida Sans"/>
      <w:i/>
      <w:iCs/>
      <w:sz w:val="28"/>
      <w:szCs w:val="28"/>
      <w:lang w:eastAsia="ar-SA"/>
    </w:rPr>
  </w:style>
  <w:style w:type="character" w:customStyle="1" w:styleId="18">
    <w:name w:val="Основной текст с отступом Знак1"/>
    <w:basedOn w:val="a1"/>
    <w:rsid w:val="008528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8528AA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8528AA"/>
    <w:pPr>
      <w:spacing w:after="0" w:line="276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8528AA"/>
    <w:pPr>
      <w:spacing w:after="120" w:line="276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9">
    <w:name w:val="Нижний колонтитул Знак1"/>
    <w:basedOn w:val="a1"/>
    <w:rsid w:val="008528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a">
    <w:name w:val="Верхний колонтитул Знак1"/>
    <w:basedOn w:val="a1"/>
    <w:rsid w:val="008528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b">
    <w:name w:val="Текст выноски1"/>
    <w:basedOn w:val="a"/>
    <w:rsid w:val="008528AA"/>
    <w:pPr>
      <w:spacing w:after="0" w:line="276" w:lineRule="auto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1c">
    <w:name w:val="Обычный (веб)1"/>
    <w:basedOn w:val="a"/>
    <w:rsid w:val="008528AA"/>
    <w:pPr>
      <w:suppressAutoHyphens/>
      <w:spacing w:before="280" w:after="119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8528AA"/>
    <w:pPr>
      <w:widowControl w:val="0"/>
      <w:spacing w:after="0" w:line="281" w:lineRule="exact"/>
      <w:ind w:firstLine="584"/>
      <w:jc w:val="both"/>
    </w:pPr>
    <w:rPr>
      <w:rFonts w:ascii="Sylfaen" w:eastAsia="Times New Roman" w:hAnsi="Sylfaen" w:cs="Sylfaen"/>
      <w:sz w:val="24"/>
      <w:szCs w:val="24"/>
      <w:lang w:eastAsia="ar-SA"/>
    </w:rPr>
  </w:style>
  <w:style w:type="paragraph" w:customStyle="1" w:styleId="u">
    <w:name w:val="u"/>
    <w:basedOn w:val="a"/>
    <w:rsid w:val="008528AA"/>
    <w:pPr>
      <w:spacing w:before="100" w:after="10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p">
    <w:name w:val="up"/>
    <w:basedOn w:val="a"/>
    <w:rsid w:val="008528AA"/>
    <w:pPr>
      <w:spacing w:before="100" w:after="10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">
    <w:name w:val="uni"/>
    <w:basedOn w:val="a"/>
    <w:rsid w:val="008528AA"/>
    <w:pPr>
      <w:spacing w:before="100" w:after="10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p">
    <w:name w:val="unip"/>
    <w:basedOn w:val="a"/>
    <w:rsid w:val="008528AA"/>
    <w:pPr>
      <w:spacing w:before="100" w:after="10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Название объекта1"/>
    <w:basedOn w:val="a"/>
    <w:rsid w:val="008528AA"/>
    <w:pPr>
      <w:spacing w:before="240" w:after="60" w:line="276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chapter">
    <w:name w:val="chapter"/>
    <w:basedOn w:val="a"/>
    <w:rsid w:val="008528AA"/>
    <w:pPr>
      <w:spacing w:after="0" w:line="276" w:lineRule="auto"/>
      <w:ind w:firstLine="567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section">
    <w:name w:val="section"/>
    <w:basedOn w:val="a"/>
    <w:rsid w:val="008528AA"/>
    <w:pPr>
      <w:spacing w:after="0" w:line="276" w:lineRule="auto"/>
      <w:ind w:firstLine="567"/>
      <w:jc w:val="center"/>
    </w:pPr>
    <w:rPr>
      <w:rFonts w:ascii="Arial" w:eastAsia="Times New Roman" w:hAnsi="Arial" w:cs="Arial"/>
      <w:sz w:val="30"/>
      <w:szCs w:val="30"/>
      <w:lang w:eastAsia="ar-SA"/>
    </w:rPr>
  </w:style>
  <w:style w:type="paragraph" w:customStyle="1" w:styleId="1e">
    <w:name w:val="Текст примечания1"/>
    <w:basedOn w:val="a"/>
    <w:rsid w:val="008528AA"/>
    <w:pPr>
      <w:spacing w:after="0" w:line="276" w:lineRule="auto"/>
      <w:ind w:firstLine="567"/>
      <w:jc w:val="both"/>
    </w:pPr>
    <w:rPr>
      <w:rFonts w:ascii="Courier" w:eastAsia="Times New Roman" w:hAnsi="Courier" w:cs="Times New Roman"/>
      <w:szCs w:val="20"/>
      <w:lang w:eastAsia="ar-SA"/>
    </w:rPr>
  </w:style>
  <w:style w:type="paragraph" w:customStyle="1" w:styleId="Title">
    <w:name w:val="Title!Название НПА"/>
    <w:basedOn w:val="a"/>
    <w:rsid w:val="008528AA"/>
    <w:pPr>
      <w:spacing w:before="240" w:after="60" w:line="276" w:lineRule="auto"/>
      <w:ind w:firstLine="567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pplication">
    <w:name w:val="Application!Приложение"/>
    <w:rsid w:val="008528AA"/>
    <w:pPr>
      <w:suppressAutoHyphens/>
      <w:spacing w:before="120" w:after="120" w:line="100" w:lineRule="atLeast"/>
      <w:ind w:firstLine="567"/>
      <w:jc w:val="right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8528AA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8528AA"/>
    <w:pPr>
      <w:suppressAutoHyphens/>
      <w:spacing w:after="0" w:line="100" w:lineRule="atLeast"/>
      <w:ind w:firstLine="567"/>
      <w:jc w:val="center"/>
    </w:pPr>
    <w:rPr>
      <w:rFonts w:ascii="Arial" w:eastAsia="Times New Roman" w:hAnsi="Arial" w:cs="Arial"/>
      <w:b/>
      <w:bCs/>
      <w:kern w:val="1"/>
      <w:sz w:val="24"/>
      <w:szCs w:val="32"/>
      <w:lang w:eastAsia="ar-SA"/>
    </w:rPr>
  </w:style>
  <w:style w:type="paragraph" w:customStyle="1" w:styleId="aff1">
    <w:name w:val="Заголовок статьи"/>
    <w:basedOn w:val="a"/>
    <w:rsid w:val="008528AA"/>
    <w:pPr>
      <w:spacing w:after="0" w:line="276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umberAndDate">
    <w:name w:val="NumberAndDate"/>
    <w:rsid w:val="008528AA"/>
    <w:pPr>
      <w:suppressAutoHyphens/>
      <w:spacing w:after="0" w:line="100" w:lineRule="atLeast"/>
      <w:ind w:firstLine="567"/>
      <w:jc w:val="center"/>
    </w:pPr>
    <w:rPr>
      <w:rFonts w:ascii="Arial" w:eastAsia="Times New Roman" w:hAnsi="Arial" w:cs="Arial"/>
      <w:bCs/>
      <w:kern w:val="1"/>
      <w:sz w:val="24"/>
      <w:szCs w:val="32"/>
      <w:lang w:eastAsia="ar-SA"/>
    </w:rPr>
  </w:style>
  <w:style w:type="paragraph" w:customStyle="1" w:styleId="aff2">
    <w:name w:val="Знак Знак Знак Знак Знак Знак Знак"/>
    <w:basedOn w:val="a"/>
    <w:rsid w:val="008528AA"/>
    <w:pPr>
      <w:widowControl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aff3">
    <w:name w:val="Знак"/>
    <w:basedOn w:val="a"/>
    <w:rsid w:val="008528AA"/>
    <w:pPr>
      <w:spacing w:before="12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character" w:customStyle="1" w:styleId="1f">
    <w:name w:val="Гиперссылка1"/>
    <w:rsid w:val="008528AA"/>
  </w:style>
  <w:style w:type="character" w:styleId="aff4">
    <w:name w:val="annotation reference"/>
    <w:uiPriority w:val="99"/>
    <w:semiHidden/>
    <w:unhideWhenUsed/>
    <w:rsid w:val="008528AA"/>
    <w:rPr>
      <w:sz w:val="16"/>
      <w:szCs w:val="16"/>
    </w:rPr>
  </w:style>
  <w:style w:type="character" w:customStyle="1" w:styleId="1f0">
    <w:name w:val="Текст примечания Знак1"/>
    <w:basedOn w:val="a1"/>
    <w:link w:val="aff5"/>
    <w:uiPriority w:val="99"/>
    <w:semiHidden/>
    <w:rsid w:val="008528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text"/>
    <w:basedOn w:val="a"/>
    <w:link w:val="1f0"/>
    <w:uiPriority w:val="99"/>
    <w:semiHidden/>
    <w:unhideWhenUsed/>
    <w:rsid w:val="008528AA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6">
    <w:name w:val="Текст примечания Знак2"/>
    <w:basedOn w:val="a1"/>
    <w:link w:val="aff5"/>
    <w:uiPriority w:val="99"/>
    <w:semiHidden/>
    <w:rsid w:val="008528AA"/>
    <w:rPr>
      <w:sz w:val="20"/>
      <w:szCs w:val="20"/>
    </w:rPr>
  </w:style>
  <w:style w:type="character" w:customStyle="1" w:styleId="aff6">
    <w:name w:val="Тема примечания Знак"/>
    <w:basedOn w:val="1f0"/>
    <w:link w:val="aff7"/>
    <w:uiPriority w:val="99"/>
    <w:semiHidden/>
    <w:rsid w:val="008528AA"/>
    <w:rPr>
      <w:b/>
      <w:bCs/>
    </w:rPr>
  </w:style>
  <w:style w:type="paragraph" w:styleId="aff7">
    <w:name w:val="annotation subject"/>
    <w:basedOn w:val="aff5"/>
    <w:next w:val="aff5"/>
    <w:link w:val="aff6"/>
    <w:uiPriority w:val="99"/>
    <w:semiHidden/>
    <w:unhideWhenUsed/>
    <w:rsid w:val="008528AA"/>
    <w:rPr>
      <w:b/>
      <w:bCs/>
    </w:rPr>
  </w:style>
  <w:style w:type="character" w:customStyle="1" w:styleId="1f1">
    <w:name w:val="Тема примечания Знак1"/>
    <w:basedOn w:val="26"/>
    <w:link w:val="aff7"/>
    <w:uiPriority w:val="99"/>
    <w:semiHidden/>
    <w:rsid w:val="008528AA"/>
    <w:rPr>
      <w:b/>
      <w:bCs/>
    </w:rPr>
  </w:style>
  <w:style w:type="character" w:customStyle="1" w:styleId="aff8">
    <w:name w:val="Текст сноски Знак"/>
    <w:basedOn w:val="a1"/>
    <w:link w:val="aff9"/>
    <w:uiPriority w:val="99"/>
    <w:semiHidden/>
    <w:rsid w:val="008528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9">
    <w:name w:val="footnote text"/>
    <w:basedOn w:val="a"/>
    <w:link w:val="aff8"/>
    <w:uiPriority w:val="99"/>
    <w:semiHidden/>
    <w:unhideWhenUsed/>
    <w:rsid w:val="008528AA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2">
    <w:name w:val="Текст сноски Знак1"/>
    <w:basedOn w:val="a1"/>
    <w:link w:val="aff9"/>
    <w:uiPriority w:val="99"/>
    <w:semiHidden/>
    <w:rsid w:val="008528AA"/>
    <w:rPr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EA185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ffa">
    <w:name w:val="Основной текст_"/>
    <w:basedOn w:val="a1"/>
    <w:link w:val="27"/>
    <w:rsid w:val="00471D5D"/>
    <w:rPr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a"/>
    <w:rsid w:val="00471D5D"/>
    <w:pPr>
      <w:widowControl w:val="0"/>
      <w:shd w:val="clear" w:color="auto" w:fill="FFFFFF"/>
      <w:spacing w:before="1200" w:after="1200" w:line="300" w:lineRule="exact"/>
      <w:jc w:val="center"/>
    </w:pPr>
    <w:rPr>
      <w:sz w:val="26"/>
      <w:szCs w:val="26"/>
    </w:rPr>
  </w:style>
  <w:style w:type="paragraph" w:customStyle="1" w:styleId="33">
    <w:name w:val="Абзац списка3"/>
    <w:basedOn w:val="a"/>
    <w:rsid w:val="00DB00E8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1f3">
    <w:name w:val="toc 1"/>
    <w:basedOn w:val="a"/>
    <w:next w:val="a"/>
    <w:semiHidden/>
    <w:rsid w:val="00DB00E8"/>
    <w:pPr>
      <w:tabs>
        <w:tab w:val="num" w:pos="360"/>
      </w:tabs>
      <w:suppressAutoHyphens/>
      <w:spacing w:after="0" w:line="240" w:lineRule="auto"/>
      <w:ind w:left="-673"/>
    </w:pPr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customStyle="1" w:styleId="1f4">
    <w:name w:val="Без интервала1"/>
    <w:uiPriority w:val="67"/>
    <w:rsid w:val="003C26E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file:///E:\..\..\..\&#1052;&#1086;&#1080;%20&#1076;&#1086;&#1082;&#1091;&#1084;&#1077;&#1085;&#1090;&#1099;\&#1052;&#1086;&#1080;%20&#1076;&#1086;&#1082;&#1091;&#1084;&#1077;&#1085;&#1090;&#1099;\&#1088;&#1077;&#1096;&#1077;&#1085;&#1080;&#1103;\&#1088;&#1077;&#1096;&#1077;&#1085;&#1080;&#1103;%202011\Documents%20and%20Settings\WINDOWS\Temp\$wc\WINDOWS\GERB_KOM.BM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3330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2025-04-02T09:09:00Z</cp:lastPrinted>
  <dcterms:created xsi:type="dcterms:W3CDTF">2025-04-02T09:11:00Z</dcterms:created>
  <dcterms:modified xsi:type="dcterms:W3CDTF">2025-04-02T09:11:00Z</dcterms:modified>
</cp:coreProperties>
</file>