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>Информационный</w:t>
      </w: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04"/>
          <w:szCs w:val="104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i/>
          <w:caps/>
          <w:sz w:val="104"/>
          <w:szCs w:val="104"/>
          <w:lang w:eastAsia="ru-RU"/>
        </w:rPr>
        <w:t>вестник</w:t>
      </w: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</w:t>
      </w:r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Мандач</w:t>
      </w:r>
      <w:r w:rsidRPr="009504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0C5" w:rsidRPr="00401CC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0</w:t>
      </w:r>
      <w:r w:rsidR="008E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</w:p>
    <w:p w:rsidR="00D520C5" w:rsidRPr="00950416" w:rsidRDefault="006931B7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8E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E0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2024</w:t>
      </w:r>
      <w:r w:rsidR="00D520C5" w:rsidRPr="00950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D520C5" w:rsidRPr="00950416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931B7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 Мандач</w:t>
      </w:r>
    </w:p>
    <w:p w:rsidR="008E0602" w:rsidRPr="00AC6AFA" w:rsidRDefault="008E0602" w:rsidP="008E0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762000" cy="809625"/>
            <wp:effectExtent l="19050" t="0" r="0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02" w:rsidRPr="00AC6AFA" w:rsidRDefault="008E0602" w:rsidP="008E0602">
      <w:pPr>
        <w:pStyle w:val="a4"/>
        <w:spacing w:after="0"/>
        <w:jc w:val="center"/>
        <w:rPr>
          <w:b/>
          <w:sz w:val="28"/>
          <w:szCs w:val="28"/>
        </w:rPr>
      </w:pPr>
      <w:r w:rsidRPr="00AC6AFA">
        <w:rPr>
          <w:b/>
          <w:sz w:val="28"/>
          <w:szCs w:val="28"/>
        </w:rPr>
        <w:t xml:space="preserve">Совет сельского поселения «Мандач» </w:t>
      </w:r>
    </w:p>
    <w:p w:rsidR="008E0602" w:rsidRPr="00AC6AFA" w:rsidRDefault="008E0602" w:rsidP="008E0602">
      <w:pPr>
        <w:pStyle w:val="a4"/>
        <w:spacing w:after="0"/>
        <w:jc w:val="center"/>
        <w:rPr>
          <w:b/>
          <w:sz w:val="28"/>
          <w:szCs w:val="28"/>
        </w:rPr>
      </w:pPr>
      <w:r w:rsidRPr="00AC6AFA">
        <w:rPr>
          <w:b/>
          <w:sz w:val="28"/>
          <w:szCs w:val="28"/>
        </w:rPr>
        <w:t>муниципального района «Сыктывдинский» Республики Коми</w:t>
      </w:r>
    </w:p>
    <w:p w:rsidR="008E0602" w:rsidRPr="00AC6AFA" w:rsidRDefault="008E0602" w:rsidP="008E0602">
      <w:pPr>
        <w:pStyle w:val="a4"/>
        <w:spacing w:after="0"/>
        <w:jc w:val="center"/>
        <w:rPr>
          <w:b/>
          <w:sz w:val="28"/>
          <w:szCs w:val="28"/>
        </w:rPr>
      </w:pPr>
      <w:r w:rsidRPr="00AC6AFA">
        <w:rPr>
          <w:b/>
          <w:sz w:val="28"/>
          <w:szCs w:val="28"/>
        </w:rPr>
        <w:t>Коми Республикаса «Сыктывдін» муниципальнӧй районын</w:t>
      </w:r>
    </w:p>
    <w:p w:rsidR="008E0602" w:rsidRPr="00AC6AFA" w:rsidRDefault="008E0602" w:rsidP="008E0602">
      <w:pPr>
        <w:pStyle w:val="a4"/>
        <w:spacing w:after="0"/>
        <w:jc w:val="center"/>
        <w:rPr>
          <w:b/>
          <w:sz w:val="28"/>
          <w:szCs w:val="28"/>
        </w:rPr>
      </w:pPr>
      <w:r w:rsidRPr="00AC6AFA">
        <w:rPr>
          <w:b/>
          <w:sz w:val="28"/>
          <w:szCs w:val="28"/>
        </w:rPr>
        <w:t>«Мандач» сикт овмӧдчӧминлӧн Сӧвет</w:t>
      </w:r>
    </w:p>
    <w:p w:rsidR="008E0602" w:rsidRPr="00AC6AFA" w:rsidRDefault="008E0602" w:rsidP="008E0602">
      <w:pPr>
        <w:pStyle w:val="a4"/>
        <w:spacing w:after="0"/>
        <w:jc w:val="center"/>
        <w:rPr>
          <w:b/>
          <w:sz w:val="28"/>
          <w:szCs w:val="28"/>
        </w:rPr>
      </w:pPr>
      <w:r w:rsidRPr="00AC6AFA">
        <w:rPr>
          <w:b/>
          <w:sz w:val="28"/>
          <w:szCs w:val="28"/>
        </w:rPr>
        <w:t>РЕШЕНИЕ</w:t>
      </w:r>
    </w:p>
    <w:p w:rsidR="008E0602" w:rsidRPr="00AC6AFA" w:rsidRDefault="008E0602" w:rsidP="008E0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ПОМШУӦМ</w:t>
      </w:r>
    </w:p>
    <w:p w:rsidR="008E0602" w:rsidRPr="00AC6AFA" w:rsidRDefault="008E0602" w:rsidP="008E0602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</w:p>
    <w:p w:rsidR="008E0602" w:rsidRPr="00AC6AFA" w:rsidRDefault="008E0602" w:rsidP="008E0602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от 07февраля </w:t>
      </w:r>
      <w:r w:rsidRPr="00AC6AF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C6AFA">
        <w:rPr>
          <w:rFonts w:ascii="Times New Roman" w:hAnsi="Times New Roman" w:cs="Times New Roman"/>
          <w:b/>
          <w:sz w:val="28"/>
          <w:szCs w:val="28"/>
        </w:rPr>
        <w:t xml:space="preserve">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C6A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A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№ 24/2-1-85</w:t>
      </w:r>
    </w:p>
    <w:p w:rsidR="008E0602" w:rsidRPr="00AC6AFA" w:rsidRDefault="008E0602" w:rsidP="008E0602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</w:p>
    <w:p w:rsidR="008E0602" w:rsidRPr="00AC6AFA" w:rsidRDefault="008E0602" w:rsidP="008E0602">
      <w:pPr>
        <w:pStyle w:val="a4"/>
        <w:spacing w:after="0"/>
        <w:jc w:val="center"/>
        <w:rPr>
          <w:sz w:val="28"/>
          <w:szCs w:val="28"/>
        </w:rPr>
      </w:pPr>
      <w:r w:rsidRPr="00AC6AFA">
        <w:rPr>
          <w:b/>
          <w:sz w:val="28"/>
          <w:szCs w:val="28"/>
        </w:rPr>
        <w:t xml:space="preserve">О внесении изменений и дополнений в Устав </w:t>
      </w:r>
      <w:r>
        <w:rPr>
          <w:b/>
          <w:sz w:val="28"/>
          <w:szCs w:val="28"/>
        </w:rPr>
        <w:t xml:space="preserve">муниципального образования </w:t>
      </w:r>
      <w:r w:rsidRPr="00AC6AFA">
        <w:rPr>
          <w:b/>
          <w:sz w:val="28"/>
          <w:szCs w:val="28"/>
        </w:rPr>
        <w:t>сельского</w:t>
      </w:r>
      <w:r w:rsidRPr="00AC6AFA">
        <w:rPr>
          <w:b/>
          <w:i/>
          <w:sz w:val="28"/>
          <w:szCs w:val="28"/>
        </w:rPr>
        <w:t xml:space="preserve"> </w:t>
      </w:r>
      <w:r w:rsidRPr="00AC6AFA">
        <w:rPr>
          <w:b/>
          <w:sz w:val="28"/>
          <w:szCs w:val="28"/>
        </w:rPr>
        <w:t>поселения  «Мандач</w:t>
      </w:r>
    </w:p>
    <w:p w:rsidR="008E0602" w:rsidRPr="00AC6AFA" w:rsidRDefault="008E0602" w:rsidP="008E0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602" w:rsidRPr="00AC6AFA" w:rsidRDefault="008E0602" w:rsidP="008E0602">
      <w:pPr>
        <w:jc w:val="both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                   «Об общих принципах организации местного самоуправления в Российской Федерации», Совет сельского поселения «Мандач» </w:t>
      </w:r>
    </w:p>
    <w:p w:rsidR="008E0602" w:rsidRPr="00AC6AFA" w:rsidRDefault="008E0602" w:rsidP="008E0602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0602" w:rsidRPr="00AC6AFA" w:rsidRDefault="008E0602" w:rsidP="008E0602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C6AFA">
        <w:rPr>
          <w:rFonts w:ascii="Times New Roman" w:hAnsi="Times New Roman" w:cs="Times New Roman"/>
          <w:sz w:val="28"/>
          <w:szCs w:val="28"/>
        </w:rPr>
        <w:t>сельского поселения «Мандач», принятый решением Совета сельского поселения «Мандач»  от 04.04.2018 года  № 19/4-2-52 «Устав муниципального образования сельского поселения «Мандач», изменения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AC6AFA">
        <w:rPr>
          <w:rFonts w:ascii="Times New Roman" w:hAnsi="Times New Roman" w:cs="Times New Roman"/>
          <w:sz w:val="28"/>
          <w:szCs w:val="28"/>
        </w:rPr>
        <w:t>.</w:t>
      </w:r>
    </w:p>
    <w:p w:rsidR="008E0602" w:rsidRPr="00AC6AFA" w:rsidRDefault="008E0602" w:rsidP="008E0602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 </w:t>
      </w:r>
      <w:r w:rsidRPr="00AC6AFA">
        <w:rPr>
          <w:rFonts w:ascii="Times New Roman" w:eastAsia="A" w:hAnsi="Times New Roman" w:cs="Times New Roman"/>
          <w:sz w:val="28"/>
          <w:szCs w:val="28"/>
        </w:rPr>
        <w:t xml:space="preserve">Главе сельского поселения «Мандач»  направить настоящее решение </w:t>
      </w:r>
      <w:r w:rsidRPr="00AC6AFA">
        <w:rPr>
          <w:rFonts w:ascii="Times New Roman" w:hAnsi="Times New Roman" w:cs="Times New Roman"/>
          <w:sz w:val="28"/>
          <w:szCs w:val="28"/>
        </w:rPr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E0602" w:rsidRPr="00AC6AFA" w:rsidRDefault="008E0602" w:rsidP="008E0602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eastAsia="A" w:hAnsi="Times New Roman" w:cs="Times New Roman"/>
          <w:sz w:val="28"/>
          <w:szCs w:val="28"/>
        </w:rPr>
        <w:t>Настоящее решение вступает в силу в порядке, предусмотренном федеральным законодательством.</w:t>
      </w:r>
    </w:p>
    <w:p w:rsidR="008E0602" w:rsidRPr="00AC6AFA" w:rsidRDefault="008E0602" w:rsidP="008E0602">
      <w:pPr>
        <w:tabs>
          <w:tab w:val="left" w:pos="900"/>
        </w:tabs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E0602" w:rsidRPr="00AC6AFA" w:rsidRDefault="008E0602" w:rsidP="008E0602">
      <w:pPr>
        <w:tabs>
          <w:tab w:val="left" w:pos="900"/>
        </w:tabs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E0602" w:rsidRPr="00AC6AFA" w:rsidRDefault="008E0602" w:rsidP="008E060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0602" w:rsidRPr="00AC6AFA" w:rsidRDefault="008E0602" w:rsidP="008E0602">
      <w:pPr>
        <w:rPr>
          <w:rFonts w:ascii="Times New Roman" w:hAnsi="Times New Roman" w:cs="Times New Roman"/>
          <w:sz w:val="28"/>
          <w:szCs w:val="28"/>
        </w:rPr>
      </w:pPr>
    </w:p>
    <w:p w:rsidR="008E0602" w:rsidRPr="00AC6AFA" w:rsidRDefault="008E0602" w:rsidP="008E0602">
      <w:pPr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Л.М.Китаева</w:t>
      </w:r>
    </w:p>
    <w:p w:rsidR="008E0602" w:rsidRPr="00AC6AFA" w:rsidRDefault="008E0602" w:rsidP="0070634C">
      <w:pPr>
        <w:tabs>
          <w:tab w:val="left" w:pos="900"/>
        </w:tabs>
        <w:spacing w:after="0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602" w:rsidRPr="00AC6AFA" w:rsidRDefault="008E0602" w:rsidP="0070634C">
      <w:pPr>
        <w:tabs>
          <w:tab w:val="left" w:pos="900"/>
        </w:tabs>
        <w:spacing w:after="0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к решению Совета сельского </w:t>
      </w:r>
    </w:p>
    <w:p w:rsidR="008E0602" w:rsidRPr="00AC6AFA" w:rsidRDefault="008E0602" w:rsidP="0070634C">
      <w:pPr>
        <w:tabs>
          <w:tab w:val="left" w:pos="900"/>
        </w:tabs>
        <w:spacing w:after="0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поселения «Мандач» </w:t>
      </w:r>
    </w:p>
    <w:p w:rsidR="008E0602" w:rsidRDefault="008E0602" w:rsidP="0070634C">
      <w:pPr>
        <w:tabs>
          <w:tab w:val="left" w:pos="900"/>
        </w:tabs>
        <w:spacing w:after="0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C6A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C6A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AFA">
        <w:rPr>
          <w:rFonts w:ascii="Times New Roman" w:hAnsi="Times New Roman" w:cs="Times New Roman"/>
          <w:sz w:val="28"/>
          <w:szCs w:val="28"/>
        </w:rPr>
        <w:t>г.</w:t>
      </w:r>
    </w:p>
    <w:p w:rsidR="008E0602" w:rsidRPr="00AC6AFA" w:rsidRDefault="008E0602" w:rsidP="0070634C">
      <w:pPr>
        <w:tabs>
          <w:tab w:val="left" w:pos="900"/>
        </w:tabs>
        <w:spacing w:after="0"/>
        <w:ind w:left="50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24/1-1-85</w:t>
      </w:r>
      <w:r w:rsidRPr="00AC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02" w:rsidRPr="00AC6AFA" w:rsidRDefault="008E0602" w:rsidP="008E0602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02" w:rsidRPr="00AC6AFA" w:rsidRDefault="008E0602" w:rsidP="008E0602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02" w:rsidRPr="00AC6AFA" w:rsidRDefault="008E0602" w:rsidP="0070634C">
      <w:pPr>
        <w:tabs>
          <w:tab w:val="left" w:pos="900"/>
        </w:tabs>
        <w:spacing w:line="310" w:lineRule="exact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AFA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</w:t>
      </w:r>
      <w:r w:rsidRPr="00AC6AFA">
        <w:rPr>
          <w:rFonts w:ascii="Times New Roman" w:hAnsi="Times New Roman" w:cs="Times New Roman"/>
          <w:b/>
          <w:i/>
          <w:sz w:val="28"/>
          <w:szCs w:val="28"/>
        </w:rPr>
        <w:t>Устав муниципального образования сельского поселения</w:t>
      </w:r>
      <w:r w:rsidRPr="00AC6AFA">
        <w:rPr>
          <w:rFonts w:ascii="Times New Roman" w:hAnsi="Times New Roman" w:cs="Times New Roman"/>
          <w:b/>
          <w:sz w:val="28"/>
          <w:szCs w:val="28"/>
        </w:rPr>
        <w:t xml:space="preserve"> «Мандач»</w:t>
      </w:r>
    </w:p>
    <w:p w:rsidR="008E0602" w:rsidRPr="00AC6AFA" w:rsidRDefault="008E0602" w:rsidP="008E0602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02" w:rsidRDefault="008E0602" w:rsidP="008E06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B45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Часть 10 статьи 9 Устава муниципального образования сельского поселения «Мандач» (далее – Устав) изложить в следующей редакции:</w:t>
      </w:r>
    </w:p>
    <w:p w:rsidR="008E0602" w:rsidRPr="00931B45" w:rsidRDefault="008E0602" w:rsidP="008E06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«10.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8E0602" w:rsidRDefault="008E0602" w:rsidP="008E06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Часть 12 статьи 9 Устава изложить в следующей редакции:</w:t>
      </w:r>
    </w:p>
    <w:p w:rsidR="008E0602" w:rsidRPr="0090153D" w:rsidRDefault="008E0602" w:rsidP="008E0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t>«12. Официальным опубликованием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90153D">
        <w:rPr>
          <w:rFonts w:ascii="Times New Roman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 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издании, распространяемом в поселении, - </w:t>
      </w:r>
      <w:r w:rsidRPr="0090153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153D">
        <w:rPr>
          <w:rFonts w:ascii="Times New Roman" w:hAnsi="Times New Roman" w:cs="Times New Roman"/>
          <w:sz w:val="28"/>
          <w:szCs w:val="28"/>
        </w:rPr>
        <w:t xml:space="preserve"> вестник муниципального образования сельского поселения «Мандач» (далее – Информационный вестник)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53D">
        <w:rPr>
          <w:rFonts w:ascii="Times New Roman" w:hAnsi="Times New Roman" w:cs="Times New Roman"/>
          <w:sz w:val="28"/>
          <w:szCs w:val="28"/>
        </w:rPr>
        <w:t> </w:t>
      </w:r>
    </w:p>
    <w:p w:rsidR="008E0602" w:rsidRDefault="008E0602" w:rsidP="008E060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t xml:space="preserve">              Муниципальные правовые акты или соглашения, заключ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90153D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подлежат официальному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№ 131-ФЗ.».</w:t>
      </w:r>
    </w:p>
    <w:p w:rsidR="008E0602" w:rsidRDefault="008E0602" w:rsidP="008E060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Дополнить статью 9 Устава частями 12.1 и 12.2 следующего содержания:</w:t>
      </w:r>
    </w:p>
    <w:p w:rsidR="008E0602" w:rsidRPr="0090153D" w:rsidRDefault="008E0602" w:rsidP="008E0602">
      <w:pPr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153D">
        <w:rPr>
          <w:rFonts w:ascii="Times New Roman" w:hAnsi="Times New Roman" w:cs="Times New Roman"/>
          <w:sz w:val="28"/>
          <w:szCs w:val="28"/>
        </w:rPr>
        <w:t>12.1. Наряду с официальным опубликованием</w:t>
      </w:r>
      <w:r>
        <w:rPr>
          <w:rFonts w:ascii="Times New Roman" w:hAnsi="Times New Roman" w:cs="Times New Roman"/>
          <w:sz w:val="28"/>
          <w:szCs w:val="28"/>
        </w:rPr>
        <w:t>, предусмотренным частью 12 настоящей статьи,</w:t>
      </w:r>
      <w:r w:rsidRPr="0090153D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0153D">
        <w:rPr>
          <w:rFonts w:ascii="Times New Roman" w:hAnsi="Times New Roman" w:cs="Times New Roman"/>
          <w:sz w:val="28"/>
          <w:szCs w:val="28"/>
        </w:rPr>
        <w:t>соглашения, заключ</w:t>
      </w:r>
      <w:r>
        <w:rPr>
          <w:rFonts w:ascii="Times New Roman" w:hAnsi="Times New Roman" w:cs="Times New Roman"/>
          <w:sz w:val="28"/>
          <w:szCs w:val="28"/>
        </w:rPr>
        <w:t>енное</w:t>
      </w:r>
      <w:r w:rsidRPr="0090153D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самоуправления, могут быть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90153D">
        <w:rPr>
          <w:rFonts w:ascii="Times New Roman" w:hAnsi="Times New Roman" w:cs="Times New Roman"/>
          <w:sz w:val="28"/>
          <w:szCs w:val="28"/>
        </w:rPr>
        <w:t xml:space="preserve">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 44 Федерального закона № 131-ФЗ. </w:t>
      </w:r>
    </w:p>
    <w:p w:rsidR="008E0602" w:rsidRPr="0090153D" w:rsidRDefault="008E0602" w:rsidP="008E0602">
      <w:pPr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lastRenderedPageBreak/>
        <w:t xml:space="preserve">              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8E0602" w:rsidRPr="0090153D" w:rsidRDefault="008E0602" w:rsidP="008E0602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t>1) информационный стенд в администрация сельского поселения «Мандач»;</w:t>
      </w:r>
    </w:p>
    <w:p w:rsidR="008E0602" w:rsidRDefault="008E0602" w:rsidP="008E0602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53D">
        <w:rPr>
          <w:rFonts w:ascii="Times New Roman" w:hAnsi="Times New Roman" w:cs="Times New Roman"/>
          <w:sz w:val="28"/>
          <w:szCs w:val="28"/>
        </w:rPr>
        <w:t>2) информа</w:t>
      </w:r>
      <w:r>
        <w:rPr>
          <w:rFonts w:ascii="Times New Roman" w:hAnsi="Times New Roman" w:cs="Times New Roman"/>
          <w:sz w:val="28"/>
          <w:szCs w:val="28"/>
        </w:rPr>
        <w:t>ционный стенд в  п. Новоипатово.</w:t>
      </w:r>
    </w:p>
    <w:p w:rsidR="008E0602" w:rsidRDefault="008E0602" w:rsidP="008E0602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5 календарных дней со дня их размещения.</w:t>
      </w:r>
    </w:p>
    <w:p w:rsidR="008E0602" w:rsidRPr="0090153D" w:rsidRDefault="008E0602" w:rsidP="008E060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акты, в том числе соглашения, заключаемые между органами местного самоуправления, дополнительно размещаются на официальном сайте администрации сельского поселения «Мандач» (</w:t>
      </w:r>
      <w:hyperlink r:id="rId8" w:history="1">
        <w:r w:rsidRPr="00FF439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mandach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FF439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регистрация от 12.07.2022) </w:t>
      </w:r>
      <w:r w:rsidRPr="0090153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социальных сетях «ВКонтакте» (в сообществе «Администрация сельского поселения «Мандач», создано 27 мая 2020 года),  в сообществе «Совет сельского поселения «Мандач», (создано 12 декабря 2022 года).</w:t>
      </w:r>
    </w:p>
    <w:p w:rsidR="008E0602" w:rsidRPr="0090153D" w:rsidRDefault="008E0602" w:rsidP="008E0602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Pr="0090153D">
        <w:rPr>
          <w:rFonts w:ascii="Times New Roman" w:hAnsi="Times New Roman" w:cs="Times New Roman"/>
          <w:sz w:val="28"/>
          <w:szCs w:val="28"/>
        </w:rPr>
        <w:t>Устав сельского поселения и муниципальные правовые акты о внесении в него изменений</w:t>
      </w:r>
      <w:r>
        <w:rPr>
          <w:rFonts w:ascii="Times New Roman" w:hAnsi="Times New Roman" w:cs="Times New Roman"/>
          <w:sz w:val="28"/>
          <w:szCs w:val="28"/>
        </w:rPr>
        <w:t>, а также иные муниципальные нормативные правовые акты</w:t>
      </w:r>
      <w:r w:rsidRPr="0090153D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Pr="0090153D">
        <w:rPr>
          <w:rFonts w:ascii="Times New Roman" w:hAnsi="Times New Roman" w:cs="Times New Roman"/>
          <w:sz w:val="28"/>
          <w:szCs w:val="28"/>
        </w:rPr>
        <w:t xml:space="preserve"> на портале Минюста России «Нормативные правовые акты в Российской Федерации» (</w:t>
      </w:r>
      <w:hyperlink r:id="rId9" w:history="1">
        <w:r w:rsidRPr="0090153D">
          <w:rPr>
            <w:rStyle w:val="hyperlink"/>
            <w:rFonts w:ascii="Times New Roman" w:hAnsi="Times New Roman" w:cs="Times New Roman"/>
            <w:sz w:val="28"/>
            <w:szCs w:val="28"/>
            <w:u w:val="single"/>
          </w:rPr>
          <w:t>http://pravo.minjust.ru</w:t>
        </w:r>
      </w:hyperlink>
      <w:r w:rsidRPr="0090153D">
        <w:rPr>
          <w:rFonts w:ascii="Times New Roman" w:hAnsi="Times New Roman" w:cs="Times New Roman"/>
          <w:sz w:val="28"/>
          <w:szCs w:val="28"/>
        </w:rPr>
        <w:t>, Эл. № ФС77-72471 от 05.03.2018).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0602" w:rsidRPr="0090153D" w:rsidRDefault="008E0602" w:rsidP="008E0602">
      <w:pPr>
        <w:tabs>
          <w:tab w:val="num" w:pos="0"/>
        </w:tabs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8E0602" w:rsidRPr="0090153D" w:rsidRDefault="008E0602" w:rsidP="008E0602">
      <w:pPr>
        <w:tabs>
          <w:tab w:val="num" w:pos="0"/>
        </w:tabs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0602" w:rsidRPr="0070634C" w:rsidRDefault="0070634C" w:rsidP="006931B7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8E0602" w:rsidRPr="0070634C">
        <w:rPr>
          <w:b/>
          <w:szCs w:val="28"/>
        </w:rPr>
        <w:t>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образований субъекта Российской Федерации.</w:t>
      </w:r>
    </w:p>
    <w:p w:rsidR="008E0602" w:rsidRDefault="008E0602" w:rsidP="006931B7">
      <w:pPr>
        <w:pStyle w:val="a6"/>
        <w:jc w:val="both"/>
        <w:rPr>
          <w:szCs w:val="28"/>
        </w:rPr>
      </w:pPr>
    </w:p>
    <w:p w:rsidR="008E0602" w:rsidRDefault="0070634C" w:rsidP="006931B7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8E0602">
        <w:rPr>
          <w:szCs w:val="28"/>
        </w:rPr>
        <w:t>Управление Министерства юстиции Российской Федерации по Республике Коми уведомляет о включении в государственный реестр уставов муниципальных образований Республики Коми решение Совета сельского поселения «Мандач» от 07.02.2024 № 24/2-1-85 «О внесении изменений и дополнений в Устав муниципального образования сельского поселения «Мандач»</w:t>
      </w:r>
      <w:r>
        <w:rPr>
          <w:szCs w:val="28"/>
        </w:rPr>
        <w:t>.</w:t>
      </w:r>
    </w:p>
    <w:p w:rsidR="0070634C" w:rsidRDefault="0070634C" w:rsidP="006931B7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Дата государственной регистрации муниципального правового акта 05 марта 2024 года.</w:t>
      </w:r>
    </w:p>
    <w:p w:rsidR="0070634C" w:rsidRDefault="0070634C" w:rsidP="006931B7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Государственный регистрационный номер муниципального правового акта </w:t>
      </w:r>
      <w:r>
        <w:rPr>
          <w:szCs w:val="28"/>
          <w:lang w:val="en-US"/>
        </w:rPr>
        <w:t>RU</w:t>
      </w:r>
      <w:r>
        <w:rPr>
          <w:szCs w:val="28"/>
        </w:rPr>
        <w:t>115143012024001.</w:t>
      </w:r>
    </w:p>
    <w:p w:rsidR="0070634C" w:rsidRPr="0070634C" w:rsidRDefault="0070634C" w:rsidP="006931B7">
      <w:pPr>
        <w:pStyle w:val="a6"/>
        <w:jc w:val="both"/>
        <w:rPr>
          <w:szCs w:val="28"/>
        </w:rPr>
      </w:pPr>
      <w:r>
        <w:rPr>
          <w:szCs w:val="28"/>
        </w:rPr>
        <w:t xml:space="preserve">             05 марта 2024 года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90153D">
        <w:rPr>
          <w:szCs w:val="28"/>
        </w:rPr>
        <w:t>(</w:t>
      </w:r>
      <w:hyperlink r:id="rId10" w:history="1">
        <w:r w:rsidRPr="0090153D">
          <w:rPr>
            <w:rStyle w:val="hyperlink"/>
            <w:szCs w:val="28"/>
            <w:u w:val="single"/>
          </w:rPr>
          <w:t>http://pravo.minjust.ru</w:t>
        </w:r>
      </w:hyperlink>
      <w:r>
        <w:t xml:space="preserve">, </w:t>
      </w:r>
      <w:r w:rsidRPr="0070634C">
        <w:t>http://</w:t>
      </w:r>
      <w:r>
        <w:t>право-минюст.рф).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Официальный вестник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Мандач</w:t>
      </w: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06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выхода: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10.11</w:t>
      </w: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.2023 г.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Распространяется бесплатно.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Главный редактор: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Л.М.</w:t>
      </w:r>
    </w:p>
    <w:p w:rsidR="000D08E9" w:rsidRPr="000D08E9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редакции, издателя или типографии юридический и фактический: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Коми, Сыктывдинский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Мандач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r w:rsidRPr="000D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0D08E9" w:rsidRPr="000D08E9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Тираж: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D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экз.</w:t>
      </w:r>
    </w:p>
    <w:p w:rsidR="00D520C5" w:rsidRPr="00D520C5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D520C5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D520C5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D520C5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Default="00D520C5" w:rsidP="00D520C5">
      <w:pPr>
        <w:jc w:val="both"/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20C5" w:rsidRPr="005169C7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02804" w:rsidRPr="00D520C5" w:rsidRDefault="00D520C5">
      <w:pPr>
        <w:rPr>
          <w:sz w:val="28"/>
          <w:szCs w:val="28"/>
        </w:rPr>
      </w:pPr>
      <w:r w:rsidRPr="00D520C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02804" w:rsidRPr="00D520C5" w:rsidSect="00D520C5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B7" w:rsidRDefault="009838B7" w:rsidP="005F770C">
      <w:pPr>
        <w:spacing w:after="0" w:line="240" w:lineRule="auto"/>
      </w:pPr>
      <w:r>
        <w:separator/>
      </w:r>
    </w:p>
  </w:endnote>
  <w:endnote w:type="continuationSeparator" w:id="0">
    <w:p w:rsidR="009838B7" w:rsidRDefault="009838B7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70634C" w:rsidRDefault="0070634C">
        <w:pPr>
          <w:pStyle w:val="ac"/>
          <w:jc w:val="right"/>
        </w:pPr>
        <w:fldSimple w:instr=" PAGE   \* MERGEFORMAT ">
          <w:r w:rsidR="005B161D">
            <w:rPr>
              <w:noProof/>
            </w:rPr>
            <w:t>5</w:t>
          </w:r>
        </w:fldSimple>
      </w:p>
    </w:sdtContent>
  </w:sdt>
  <w:p w:rsidR="0070634C" w:rsidRDefault="007063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B7" w:rsidRDefault="009838B7" w:rsidP="005F770C">
      <w:pPr>
        <w:spacing w:after="0" w:line="240" w:lineRule="auto"/>
      </w:pPr>
      <w:r>
        <w:separator/>
      </w:r>
    </w:p>
  </w:footnote>
  <w:footnote w:type="continuationSeparator" w:id="0">
    <w:p w:rsidR="009838B7" w:rsidRDefault="009838B7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630CD"/>
    <w:rsid w:val="000D08E9"/>
    <w:rsid w:val="000D78BE"/>
    <w:rsid w:val="000F4CD6"/>
    <w:rsid w:val="002019BD"/>
    <w:rsid w:val="002B68A2"/>
    <w:rsid w:val="00317F25"/>
    <w:rsid w:val="003E5C06"/>
    <w:rsid w:val="00461D27"/>
    <w:rsid w:val="005135D7"/>
    <w:rsid w:val="005B161D"/>
    <w:rsid w:val="005F770C"/>
    <w:rsid w:val="006931B7"/>
    <w:rsid w:val="006A2F12"/>
    <w:rsid w:val="00702804"/>
    <w:rsid w:val="0070634C"/>
    <w:rsid w:val="00774E32"/>
    <w:rsid w:val="00873514"/>
    <w:rsid w:val="008C54FB"/>
    <w:rsid w:val="008E0602"/>
    <w:rsid w:val="008F1AE7"/>
    <w:rsid w:val="008F273F"/>
    <w:rsid w:val="009838B7"/>
    <w:rsid w:val="009869E2"/>
    <w:rsid w:val="009F6DF3"/>
    <w:rsid w:val="00A1396D"/>
    <w:rsid w:val="00C04609"/>
    <w:rsid w:val="00CC19AA"/>
    <w:rsid w:val="00D43E65"/>
    <w:rsid w:val="00D520C5"/>
    <w:rsid w:val="00DF6C5A"/>
    <w:rsid w:val="00E402D5"/>
    <w:rsid w:val="00EB2330"/>
    <w:rsid w:val="00EC3D1F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0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770C"/>
  </w:style>
  <w:style w:type="paragraph" w:styleId="ac">
    <w:name w:val="footer"/>
    <w:basedOn w:val="a"/>
    <w:link w:val="ad"/>
    <w:uiPriority w:val="99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770C"/>
  </w:style>
  <w:style w:type="character" w:customStyle="1" w:styleId="30">
    <w:name w:val="Заголовок 3 Знак"/>
    <w:basedOn w:val="a0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dach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2024-03-29T07:39:00Z</cp:lastPrinted>
  <dcterms:created xsi:type="dcterms:W3CDTF">2024-03-29T07:41:00Z</dcterms:created>
  <dcterms:modified xsi:type="dcterms:W3CDTF">2024-03-29T07:41:00Z</dcterms:modified>
</cp:coreProperties>
</file>